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8" w:type="dxa"/>
        <w:jc w:val="center"/>
        <w:tblLook w:val="01E0" w:firstRow="1" w:lastRow="1" w:firstColumn="1" w:lastColumn="1" w:noHBand="0" w:noVBand="0"/>
      </w:tblPr>
      <w:tblGrid>
        <w:gridCol w:w="3969"/>
        <w:gridCol w:w="5899"/>
      </w:tblGrid>
      <w:tr w:rsidR="00B9581C" w:rsidRPr="006C567E" w14:paraId="040060E6" w14:textId="77777777" w:rsidTr="00CB453E">
        <w:trPr>
          <w:trHeight w:val="1368"/>
          <w:jc w:val="center"/>
        </w:trPr>
        <w:tc>
          <w:tcPr>
            <w:tcW w:w="3969" w:type="dxa"/>
          </w:tcPr>
          <w:p w14:paraId="5DE6B076" w14:textId="031938B7" w:rsidR="00B9581C" w:rsidRPr="006C567E" w:rsidRDefault="00D350F7" w:rsidP="006C567E">
            <w:pPr>
              <w:spacing w:line="280" w:lineRule="exact"/>
              <w:jc w:val="center"/>
              <w:rPr>
                <w:b w:val="0"/>
                <w:sz w:val="24"/>
                <w:szCs w:val="24"/>
              </w:rPr>
            </w:pPr>
            <w:r w:rsidRPr="006C567E">
              <w:rPr>
                <w:b w:val="0"/>
                <w:sz w:val="24"/>
                <w:szCs w:val="24"/>
              </w:rPr>
              <w:t>ỦY BAN NHÂN DÂN</w:t>
            </w:r>
          </w:p>
          <w:p w14:paraId="4A527E20" w14:textId="77777777" w:rsidR="00225E7E" w:rsidRPr="006C567E" w:rsidRDefault="00225E7E" w:rsidP="006C567E">
            <w:pPr>
              <w:spacing w:line="280" w:lineRule="exact"/>
              <w:jc w:val="center"/>
              <w:rPr>
                <w:b w:val="0"/>
                <w:sz w:val="24"/>
                <w:szCs w:val="24"/>
              </w:rPr>
            </w:pPr>
            <w:r w:rsidRPr="006C567E">
              <w:rPr>
                <w:b w:val="0"/>
                <w:sz w:val="24"/>
                <w:szCs w:val="24"/>
              </w:rPr>
              <w:t>THÀNH PHỐ HỒ CHÍ MINH</w:t>
            </w:r>
          </w:p>
          <w:p w14:paraId="52655D8A" w14:textId="49CF937D" w:rsidR="00225E7E" w:rsidRPr="006C567E" w:rsidRDefault="00D350F7" w:rsidP="006C567E">
            <w:pPr>
              <w:spacing w:line="280" w:lineRule="exact"/>
              <w:jc w:val="center"/>
            </w:pPr>
            <w:r w:rsidRPr="006C567E">
              <w:t>SỞ GIÁO DỤC VÀ ĐÀO TẠO</w:t>
            </w:r>
          </w:p>
          <w:p w14:paraId="4549240A" w14:textId="77777777" w:rsidR="00B9581C" w:rsidRPr="006C567E" w:rsidRDefault="0041059A" w:rsidP="006C567E">
            <w:pPr>
              <w:spacing w:line="280" w:lineRule="exact"/>
              <w:jc w:val="center"/>
              <w:rPr>
                <w:b w:val="0"/>
                <w:sz w:val="16"/>
                <w:szCs w:val="16"/>
              </w:rPr>
            </w:pPr>
            <w:r w:rsidRPr="006C567E">
              <w:rPr>
                <w:noProof/>
                <w:lang w:val="en-GB" w:eastAsia="en-GB"/>
              </w:rPr>
              <mc:AlternateContent>
                <mc:Choice Requires="wps">
                  <w:drawing>
                    <wp:anchor distT="0" distB="0" distL="114300" distR="114300" simplePos="0" relativeHeight="251657728" behindDoc="0" locked="0" layoutInCell="1" allowOverlap="1" wp14:anchorId="665CBCB5" wp14:editId="275D110C">
                      <wp:simplePos x="0" y="0"/>
                      <wp:positionH relativeFrom="column">
                        <wp:posOffset>725143</wp:posOffset>
                      </wp:positionH>
                      <wp:positionV relativeFrom="paragraph">
                        <wp:posOffset>62037</wp:posOffset>
                      </wp:positionV>
                      <wp:extent cx="898498"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84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8A2E8"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4.9pt" to="127.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5+GAIAADE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"/>
                  </w:pict>
                </mc:Fallback>
              </mc:AlternateContent>
            </w:r>
          </w:p>
          <w:p w14:paraId="05DF2636" w14:textId="1DF07F6C" w:rsidR="00B9581C" w:rsidRPr="006C567E" w:rsidRDefault="00C97EBF" w:rsidP="006C567E">
            <w:pPr>
              <w:spacing w:line="280" w:lineRule="exact"/>
              <w:jc w:val="center"/>
              <w:rPr>
                <w:b w:val="0"/>
              </w:rPr>
            </w:pPr>
            <w:r w:rsidRPr="006C567E">
              <w:rPr>
                <w:b w:val="0"/>
              </w:rPr>
              <w:t xml:space="preserve">Số: </w:t>
            </w:r>
            <w:r w:rsidR="003F0A23" w:rsidRPr="006C567E">
              <w:rPr>
                <w:b w:val="0"/>
              </w:rPr>
              <w:t xml:space="preserve"> </w:t>
            </w:r>
            <w:r w:rsidR="007C4A8C">
              <w:rPr>
                <w:b w:val="0"/>
              </w:rPr>
              <w:t>4343</w:t>
            </w:r>
            <w:r w:rsidR="003F0A23" w:rsidRPr="006C567E">
              <w:rPr>
                <w:b w:val="0"/>
              </w:rPr>
              <w:t xml:space="preserve"> </w:t>
            </w:r>
            <w:r w:rsidRPr="006C567E">
              <w:rPr>
                <w:b w:val="0"/>
              </w:rPr>
              <w:t>/GDĐT-TrH</w:t>
            </w:r>
          </w:p>
          <w:p w14:paraId="7F8AEE50" w14:textId="723E7588" w:rsidR="000E6FA5" w:rsidRDefault="00C97EBF" w:rsidP="006C567E">
            <w:pPr>
              <w:spacing w:line="280" w:lineRule="exact"/>
              <w:jc w:val="center"/>
              <w:rPr>
                <w:b w:val="0"/>
                <w:sz w:val="24"/>
                <w:szCs w:val="24"/>
              </w:rPr>
            </w:pPr>
            <w:r w:rsidRPr="006C567E">
              <w:rPr>
                <w:b w:val="0"/>
                <w:sz w:val="24"/>
                <w:szCs w:val="24"/>
              </w:rPr>
              <w:t>V</w:t>
            </w:r>
            <w:r w:rsidR="00516ACA" w:rsidRPr="006C567E">
              <w:rPr>
                <w:b w:val="0"/>
                <w:sz w:val="24"/>
                <w:szCs w:val="24"/>
              </w:rPr>
              <w:t xml:space="preserve">ề </w:t>
            </w:r>
            <w:r w:rsidR="00357675" w:rsidRPr="006C567E">
              <w:rPr>
                <w:b w:val="0"/>
                <w:sz w:val="24"/>
                <w:szCs w:val="24"/>
              </w:rPr>
              <w:t>triệu</w:t>
            </w:r>
            <w:r w:rsidR="00C003ED" w:rsidRPr="006C567E">
              <w:rPr>
                <w:b w:val="0"/>
                <w:sz w:val="24"/>
                <w:szCs w:val="24"/>
              </w:rPr>
              <w:t xml:space="preserve"> tập </w:t>
            </w:r>
            <w:r w:rsidR="00357675" w:rsidRPr="006C567E">
              <w:rPr>
                <w:b w:val="0"/>
                <w:sz w:val="24"/>
                <w:szCs w:val="24"/>
              </w:rPr>
              <w:t xml:space="preserve">CBQL, </w:t>
            </w:r>
            <w:r w:rsidR="000E6FA5">
              <w:rPr>
                <w:b w:val="0"/>
                <w:sz w:val="24"/>
                <w:szCs w:val="24"/>
              </w:rPr>
              <w:t>G</w:t>
            </w:r>
            <w:r w:rsidR="00357675" w:rsidRPr="006C567E">
              <w:rPr>
                <w:b w:val="0"/>
                <w:sz w:val="24"/>
                <w:szCs w:val="24"/>
              </w:rPr>
              <w:t xml:space="preserve">iáo viên THPT tham gia tập </w:t>
            </w:r>
            <w:r w:rsidR="00C003ED" w:rsidRPr="006C567E">
              <w:rPr>
                <w:b w:val="0"/>
                <w:sz w:val="24"/>
                <w:szCs w:val="24"/>
              </w:rPr>
              <w:t xml:space="preserve">huấn nghiên cứu </w:t>
            </w:r>
          </w:p>
          <w:p w14:paraId="569C2E26" w14:textId="31A77046" w:rsidR="00C97EBF" w:rsidRPr="006C567E" w:rsidRDefault="00C003ED" w:rsidP="006C567E">
            <w:pPr>
              <w:spacing w:line="280" w:lineRule="exact"/>
              <w:jc w:val="center"/>
              <w:rPr>
                <w:b w:val="0"/>
                <w:sz w:val="24"/>
                <w:szCs w:val="24"/>
                <w:lang w:val="en-AU" w:eastAsia="en-AU"/>
              </w:rPr>
            </w:pPr>
            <w:r w:rsidRPr="006C567E">
              <w:rPr>
                <w:b w:val="0"/>
                <w:sz w:val="24"/>
                <w:szCs w:val="24"/>
              </w:rPr>
              <w:t>khoa học sư phạm ứng dụng</w:t>
            </w:r>
            <w:r w:rsidR="00902CD4" w:rsidRPr="006C567E">
              <w:rPr>
                <w:b w:val="0"/>
                <w:sz w:val="24"/>
                <w:szCs w:val="24"/>
                <w:lang w:val="en-AU" w:eastAsia="en-AU"/>
              </w:rPr>
              <w:t>.</w:t>
            </w:r>
          </w:p>
        </w:tc>
        <w:tc>
          <w:tcPr>
            <w:tcW w:w="5899" w:type="dxa"/>
          </w:tcPr>
          <w:p w14:paraId="47A13B5D" w14:textId="77777777" w:rsidR="00B9581C" w:rsidRPr="006C567E" w:rsidRDefault="00B9581C" w:rsidP="006C567E">
            <w:pPr>
              <w:spacing w:line="280" w:lineRule="exact"/>
              <w:jc w:val="center"/>
              <w:rPr>
                <w:sz w:val="24"/>
                <w:szCs w:val="24"/>
              </w:rPr>
            </w:pPr>
            <w:r w:rsidRPr="006C567E">
              <w:rPr>
                <w:sz w:val="24"/>
                <w:szCs w:val="24"/>
              </w:rPr>
              <w:t>CỘNG HÒA XÃ HỘI CHỦ NGHĨA VIỆT NAM</w:t>
            </w:r>
          </w:p>
          <w:p w14:paraId="0C2046C2" w14:textId="15329455" w:rsidR="00B9581C" w:rsidRPr="006C567E" w:rsidRDefault="00B9581C" w:rsidP="006C567E">
            <w:pPr>
              <w:spacing w:line="280" w:lineRule="exact"/>
              <w:jc w:val="center"/>
              <w:rPr>
                <w:sz w:val="28"/>
                <w:szCs w:val="28"/>
              </w:rPr>
            </w:pPr>
            <w:r w:rsidRPr="006C567E">
              <w:rPr>
                <w:sz w:val="28"/>
                <w:szCs w:val="28"/>
              </w:rPr>
              <w:t>Độc lập – Tự do – Hạnh phúc</w:t>
            </w:r>
          </w:p>
          <w:p w14:paraId="38530F24" w14:textId="50712E6F" w:rsidR="00B9581C" w:rsidRPr="006C567E" w:rsidRDefault="00766BFD" w:rsidP="006C567E">
            <w:pPr>
              <w:spacing w:line="280" w:lineRule="exact"/>
              <w:jc w:val="center"/>
            </w:pPr>
            <w:r w:rsidRPr="006C567E">
              <w:rPr>
                <w:noProof/>
                <w:lang w:val="en-GB" w:eastAsia="en-GB"/>
              </w:rPr>
              <mc:AlternateContent>
                <mc:Choice Requires="wps">
                  <w:drawing>
                    <wp:anchor distT="0" distB="0" distL="114300" distR="114300" simplePos="0" relativeHeight="251656704" behindDoc="0" locked="0" layoutInCell="1" allowOverlap="1" wp14:anchorId="022C1F08" wp14:editId="73DCB3F5">
                      <wp:simplePos x="0" y="0"/>
                      <wp:positionH relativeFrom="column">
                        <wp:posOffset>769620</wp:posOffset>
                      </wp:positionH>
                      <wp:positionV relativeFrom="paragraph">
                        <wp:posOffset>67310</wp:posOffset>
                      </wp:positionV>
                      <wp:extent cx="20764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6DC32"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5.3pt" to="224.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"/>
                  </w:pict>
                </mc:Fallback>
              </mc:AlternateContent>
            </w:r>
          </w:p>
          <w:p w14:paraId="41BF7797" w14:textId="24850A4C" w:rsidR="00B9581C" w:rsidRPr="006C567E" w:rsidRDefault="00DB193D" w:rsidP="006C567E">
            <w:pPr>
              <w:spacing w:line="280" w:lineRule="exact"/>
              <w:jc w:val="right"/>
              <w:rPr>
                <w:b w:val="0"/>
                <w:sz w:val="24"/>
                <w:szCs w:val="24"/>
              </w:rPr>
            </w:pPr>
            <w:r w:rsidRPr="006C567E">
              <w:rPr>
                <w:b w:val="0"/>
                <w:i/>
                <w:szCs w:val="24"/>
              </w:rPr>
              <w:t xml:space="preserve">Thành phố </w:t>
            </w:r>
            <w:r w:rsidR="00B9581C" w:rsidRPr="006C567E">
              <w:rPr>
                <w:b w:val="0"/>
                <w:i/>
                <w:szCs w:val="24"/>
              </w:rPr>
              <w:t>Hồ Chí Minh, ngà</w:t>
            </w:r>
            <w:r w:rsidR="007C4A8C">
              <w:rPr>
                <w:b w:val="0"/>
                <w:i/>
                <w:szCs w:val="24"/>
              </w:rPr>
              <w:t xml:space="preserve">y 22 </w:t>
            </w:r>
            <w:r w:rsidR="003C14A4" w:rsidRPr="006C567E">
              <w:rPr>
                <w:b w:val="0"/>
                <w:i/>
                <w:szCs w:val="24"/>
              </w:rPr>
              <w:t xml:space="preserve"> </w:t>
            </w:r>
            <w:r w:rsidR="001B3014" w:rsidRPr="006C567E">
              <w:rPr>
                <w:b w:val="0"/>
                <w:i/>
                <w:szCs w:val="24"/>
              </w:rPr>
              <w:t xml:space="preserve">tháng </w:t>
            </w:r>
            <w:r w:rsidR="007C4A8C">
              <w:rPr>
                <w:b w:val="0"/>
                <w:i/>
                <w:szCs w:val="24"/>
              </w:rPr>
              <w:t xml:space="preserve">11 </w:t>
            </w:r>
            <w:r w:rsidR="00C6082D" w:rsidRPr="006C567E">
              <w:rPr>
                <w:b w:val="0"/>
                <w:i/>
                <w:szCs w:val="24"/>
              </w:rPr>
              <w:t>n</w:t>
            </w:r>
            <w:r w:rsidR="00812D41" w:rsidRPr="006C567E">
              <w:rPr>
                <w:b w:val="0"/>
                <w:i/>
                <w:szCs w:val="24"/>
              </w:rPr>
              <w:t>ăm 201</w:t>
            </w:r>
            <w:r w:rsidR="00027AF2" w:rsidRPr="006C567E">
              <w:rPr>
                <w:b w:val="0"/>
                <w:i/>
                <w:szCs w:val="24"/>
              </w:rPr>
              <w:t>9</w:t>
            </w:r>
          </w:p>
        </w:tc>
      </w:tr>
    </w:tbl>
    <w:p w14:paraId="4765DAEF" w14:textId="2199775F" w:rsidR="00284B27" w:rsidRPr="00E457B5" w:rsidRDefault="00B9581C" w:rsidP="006C567E">
      <w:pPr>
        <w:spacing w:line="280" w:lineRule="exact"/>
        <w:rPr>
          <w:b w:val="0"/>
          <w:sz w:val="32"/>
          <w:szCs w:val="32"/>
        </w:rPr>
      </w:pPr>
      <w:r w:rsidRPr="006C567E">
        <w:rPr>
          <w:b w:val="0"/>
        </w:rPr>
        <w:t xml:space="preserve">    </w:t>
      </w:r>
      <w:r w:rsidR="00CA6D3D" w:rsidRPr="006C567E">
        <w:rPr>
          <w:b w:val="0"/>
        </w:rPr>
        <w:t xml:space="preserve">                      </w:t>
      </w:r>
    </w:p>
    <w:p w14:paraId="0342BE20" w14:textId="05A4616D" w:rsidR="00543F08" w:rsidRDefault="00225E7E" w:rsidP="006C567E">
      <w:pPr>
        <w:spacing w:line="360" w:lineRule="exact"/>
        <w:ind w:left="1123" w:firstLine="720"/>
        <w:jc w:val="both"/>
        <w:rPr>
          <w:b w:val="0"/>
          <w:sz w:val="28"/>
          <w:szCs w:val="28"/>
          <w:lang w:val="en-AU" w:eastAsia="en-AU"/>
        </w:rPr>
      </w:pPr>
      <w:r w:rsidRPr="006C567E">
        <w:rPr>
          <w:b w:val="0"/>
          <w:sz w:val="28"/>
          <w:szCs w:val="28"/>
          <w:lang w:val="en-AU" w:eastAsia="en-AU"/>
        </w:rPr>
        <w:t xml:space="preserve">Kính gửi: </w:t>
      </w:r>
      <w:r w:rsidR="00357675" w:rsidRPr="006C567E">
        <w:rPr>
          <w:b w:val="0"/>
          <w:sz w:val="28"/>
          <w:szCs w:val="28"/>
          <w:lang w:val="en-AU" w:eastAsia="en-AU"/>
        </w:rPr>
        <w:t xml:space="preserve">- </w:t>
      </w:r>
      <w:r w:rsidR="00543F08">
        <w:rPr>
          <w:b w:val="0"/>
          <w:sz w:val="28"/>
          <w:szCs w:val="28"/>
          <w:lang w:val="en-AU" w:eastAsia="en-AU"/>
        </w:rPr>
        <w:t xml:space="preserve">Trưởng phòng Giáo dục và Đào tạo </w:t>
      </w:r>
      <w:r w:rsidR="003F05C7">
        <w:rPr>
          <w:b w:val="0"/>
          <w:sz w:val="28"/>
          <w:szCs w:val="28"/>
          <w:lang w:val="en-AU" w:eastAsia="en-AU"/>
        </w:rPr>
        <w:t>các</w:t>
      </w:r>
      <w:r w:rsidR="00543F08">
        <w:rPr>
          <w:b w:val="0"/>
          <w:sz w:val="28"/>
          <w:szCs w:val="28"/>
          <w:lang w:val="en-AU" w:eastAsia="en-AU"/>
        </w:rPr>
        <w:t xml:space="preserve"> </w:t>
      </w:r>
      <w:r w:rsidR="00A96DDE">
        <w:rPr>
          <w:b w:val="0"/>
          <w:sz w:val="28"/>
          <w:szCs w:val="28"/>
          <w:lang w:val="en-AU" w:eastAsia="en-AU"/>
        </w:rPr>
        <w:t>q</w:t>
      </w:r>
      <w:r w:rsidR="00543F08">
        <w:rPr>
          <w:b w:val="0"/>
          <w:sz w:val="28"/>
          <w:szCs w:val="28"/>
          <w:lang w:val="en-AU" w:eastAsia="en-AU"/>
        </w:rPr>
        <w:t>uận/</w:t>
      </w:r>
      <w:r w:rsidR="00A96DDE">
        <w:rPr>
          <w:b w:val="0"/>
          <w:sz w:val="28"/>
          <w:szCs w:val="28"/>
          <w:lang w:val="en-AU" w:eastAsia="en-AU"/>
        </w:rPr>
        <w:t>h</w:t>
      </w:r>
      <w:r w:rsidR="00543F08">
        <w:rPr>
          <w:b w:val="0"/>
          <w:sz w:val="28"/>
          <w:szCs w:val="28"/>
          <w:lang w:val="en-AU" w:eastAsia="en-AU"/>
        </w:rPr>
        <w:t>uyện;</w:t>
      </w:r>
    </w:p>
    <w:p w14:paraId="082D95DA" w14:textId="4B990BB1" w:rsidR="005751CD" w:rsidRPr="006C567E" w:rsidRDefault="00543F08" w:rsidP="00543F08">
      <w:pPr>
        <w:spacing w:line="360" w:lineRule="exact"/>
        <w:ind w:left="2880"/>
        <w:jc w:val="both"/>
        <w:rPr>
          <w:b w:val="0"/>
          <w:sz w:val="28"/>
          <w:szCs w:val="28"/>
          <w:lang w:val="en-AU" w:eastAsia="en-AU"/>
        </w:rPr>
      </w:pPr>
      <w:r>
        <w:rPr>
          <w:b w:val="0"/>
          <w:sz w:val="28"/>
          <w:szCs w:val="28"/>
          <w:lang w:val="en-AU" w:eastAsia="en-AU"/>
        </w:rPr>
        <w:t xml:space="preserve">  - </w:t>
      </w:r>
      <w:r w:rsidR="00357675" w:rsidRPr="006C567E">
        <w:rPr>
          <w:b w:val="0"/>
          <w:sz w:val="28"/>
          <w:szCs w:val="28"/>
          <w:lang w:val="en-AU" w:eastAsia="en-AU"/>
        </w:rPr>
        <w:t>Hiệu trưởng các trường THPT;</w:t>
      </w:r>
    </w:p>
    <w:p w14:paraId="189FE62C" w14:textId="4DE8D84D" w:rsidR="00357675" w:rsidRPr="006C567E" w:rsidRDefault="00357675" w:rsidP="00A96DDE">
      <w:pPr>
        <w:spacing w:line="360" w:lineRule="exact"/>
        <w:ind w:left="2977" w:hanging="1537"/>
        <w:jc w:val="both"/>
        <w:rPr>
          <w:b w:val="0"/>
          <w:sz w:val="28"/>
          <w:szCs w:val="28"/>
          <w:lang w:val="en-AU" w:eastAsia="en-AU"/>
        </w:rPr>
      </w:pPr>
      <w:r w:rsidRPr="006C567E">
        <w:rPr>
          <w:b w:val="0"/>
          <w:sz w:val="28"/>
          <w:szCs w:val="28"/>
          <w:lang w:val="en-AU" w:eastAsia="en-AU"/>
        </w:rPr>
        <w:tab/>
      </w:r>
      <w:r w:rsidR="00A96DDE">
        <w:rPr>
          <w:b w:val="0"/>
          <w:sz w:val="28"/>
          <w:szCs w:val="28"/>
          <w:lang w:val="en-AU" w:eastAsia="en-AU"/>
        </w:rPr>
        <w:t xml:space="preserve"> </w:t>
      </w:r>
      <w:r w:rsidRPr="006C567E">
        <w:rPr>
          <w:b w:val="0"/>
          <w:sz w:val="28"/>
          <w:szCs w:val="28"/>
          <w:lang w:val="en-AU" w:eastAsia="en-AU"/>
        </w:rPr>
        <w:t xml:space="preserve">- Hiệu trưởng </w:t>
      </w:r>
      <w:r w:rsidR="00895E36" w:rsidRPr="006C567E">
        <w:rPr>
          <w:b w:val="0"/>
          <w:sz w:val="28"/>
          <w:szCs w:val="28"/>
          <w:lang w:val="en-AU" w:eastAsia="en-AU"/>
        </w:rPr>
        <w:t xml:space="preserve">các </w:t>
      </w:r>
      <w:r w:rsidRPr="006C567E">
        <w:rPr>
          <w:b w:val="0"/>
          <w:sz w:val="28"/>
          <w:szCs w:val="28"/>
          <w:lang w:val="en-AU" w:eastAsia="en-AU"/>
        </w:rPr>
        <w:t>trường</w:t>
      </w:r>
      <w:r w:rsidR="00895E36" w:rsidRPr="006C567E">
        <w:rPr>
          <w:b w:val="0"/>
          <w:sz w:val="28"/>
          <w:szCs w:val="28"/>
          <w:lang w:val="en-AU" w:eastAsia="en-AU"/>
        </w:rPr>
        <w:t xml:space="preserve"> phổ thông </w:t>
      </w:r>
      <w:r w:rsidRPr="006C567E">
        <w:rPr>
          <w:b w:val="0"/>
          <w:sz w:val="28"/>
          <w:szCs w:val="28"/>
          <w:lang w:val="en-AU" w:eastAsia="en-AU"/>
        </w:rPr>
        <w:t xml:space="preserve">có nhiều cấp học (có </w:t>
      </w:r>
      <w:r w:rsidR="00A96DDE">
        <w:rPr>
          <w:b w:val="0"/>
          <w:sz w:val="28"/>
          <w:szCs w:val="28"/>
          <w:lang w:val="en-AU" w:eastAsia="en-AU"/>
        </w:rPr>
        <w:t xml:space="preserve">         </w:t>
      </w:r>
      <w:r w:rsidRPr="006C567E">
        <w:rPr>
          <w:b w:val="0"/>
          <w:sz w:val="28"/>
          <w:szCs w:val="28"/>
          <w:lang w:val="en-AU" w:eastAsia="en-AU"/>
        </w:rPr>
        <w:t>cấp THPT)</w:t>
      </w:r>
      <w:r w:rsidR="00543F08">
        <w:rPr>
          <w:b w:val="0"/>
          <w:sz w:val="28"/>
          <w:szCs w:val="28"/>
          <w:lang w:val="en-AU" w:eastAsia="en-AU"/>
        </w:rPr>
        <w:t>.</w:t>
      </w:r>
    </w:p>
    <w:p w14:paraId="0DFEF67C" w14:textId="7C3C804A" w:rsidR="00C003ED" w:rsidRPr="00E457B5" w:rsidRDefault="00C003ED" w:rsidP="006C567E">
      <w:pPr>
        <w:spacing w:line="280" w:lineRule="exact"/>
        <w:ind w:left="1843" w:hanging="1123"/>
        <w:jc w:val="both"/>
        <w:rPr>
          <w:b w:val="0"/>
          <w:sz w:val="32"/>
          <w:szCs w:val="32"/>
          <w:lang w:val="en-AU" w:eastAsia="en-AU"/>
        </w:rPr>
      </w:pPr>
    </w:p>
    <w:p w14:paraId="2163197B" w14:textId="77777777" w:rsidR="00D92875" w:rsidRPr="006C567E" w:rsidRDefault="00D92875" w:rsidP="004E7A5B">
      <w:pPr>
        <w:widowControl w:val="0"/>
        <w:spacing w:after="60" w:line="300" w:lineRule="exact"/>
        <w:ind w:firstLine="567"/>
        <w:jc w:val="both"/>
        <w:rPr>
          <w:b w:val="0"/>
          <w:lang w:val="en-AU" w:eastAsia="en-AU"/>
        </w:rPr>
      </w:pPr>
      <w:r w:rsidRPr="006C567E">
        <w:rPr>
          <w:b w:val="0"/>
        </w:rPr>
        <w:t xml:space="preserve">Căn cứ kế hoạch số 602/KH-BGDĐT, ngày 15 tháng 7 năm 2019 của Bộ </w:t>
      </w:r>
      <w:r w:rsidRPr="006C567E">
        <w:rPr>
          <w:b w:val="0"/>
          <w:lang w:val="en-AU" w:eastAsia="en-AU"/>
        </w:rPr>
        <w:t>Giáo dục và Đào tạo</w:t>
      </w:r>
      <w:r w:rsidRPr="006C567E">
        <w:rPr>
          <w:b w:val="0"/>
        </w:rPr>
        <w:t xml:space="preserve"> về việc tập huấn </w:t>
      </w:r>
      <w:r w:rsidRPr="006C567E">
        <w:rPr>
          <w:b w:val="0"/>
          <w:lang w:val="en-AU" w:eastAsia="en-AU"/>
        </w:rPr>
        <w:t>nghiên cứu khoa học sư phạm ứng dụng cho CBQL và giáo viên trường THPT;</w:t>
      </w:r>
    </w:p>
    <w:p w14:paraId="690DE44F" w14:textId="77777777" w:rsidR="00D92875" w:rsidRPr="006C567E" w:rsidRDefault="00D92875" w:rsidP="004E7A5B">
      <w:pPr>
        <w:widowControl w:val="0"/>
        <w:spacing w:after="60" w:line="300" w:lineRule="exact"/>
        <w:ind w:firstLine="567"/>
        <w:jc w:val="both"/>
        <w:rPr>
          <w:b w:val="0"/>
        </w:rPr>
      </w:pPr>
      <w:r w:rsidRPr="006C567E">
        <w:rPr>
          <w:b w:val="0"/>
          <w:lang w:val="en-AU" w:eastAsia="en-AU"/>
        </w:rPr>
        <w:t xml:space="preserve">Thực hiện Công văn số 4741/GDĐT-TrH, </w:t>
      </w:r>
      <w:r w:rsidRPr="006C567E">
        <w:rPr>
          <w:b w:val="0"/>
        </w:rPr>
        <w:t xml:space="preserve">ngày 08 tháng 8 năm 2019 của </w:t>
      </w:r>
      <w:r w:rsidRPr="006C567E">
        <w:rPr>
          <w:b w:val="0"/>
          <w:lang w:val="en-AU" w:eastAsia="en-AU"/>
        </w:rPr>
        <w:t>Sở Giáo dục và Đào tạo</w:t>
      </w:r>
      <w:r w:rsidRPr="006C567E">
        <w:rPr>
          <w:b w:val="0"/>
        </w:rPr>
        <w:t xml:space="preserve"> thành phố Hồ Chí Minh về việc hướng dẫn thực hiện nhiệm vụ Giáo dục Trung học;</w:t>
      </w:r>
    </w:p>
    <w:p w14:paraId="1132C4E2" w14:textId="3E19FFC6" w:rsidR="00055E9C" w:rsidRPr="006C567E" w:rsidRDefault="00055E9C" w:rsidP="004E7A5B">
      <w:pPr>
        <w:widowControl w:val="0"/>
        <w:spacing w:after="60" w:line="300" w:lineRule="exact"/>
        <w:ind w:firstLine="567"/>
        <w:jc w:val="both"/>
        <w:rPr>
          <w:b w:val="0"/>
          <w:bCs/>
        </w:rPr>
      </w:pPr>
      <w:r w:rsidRPr="006C567E">
        <w:rPr>
          <w:b w:val="0"/>
          <w:bCs/>
        </w:rPr>
        <w:t xml:space="preserve">Căn cứ Công văn số 293/DATHPT2-HC ngày 31 tháng 10 năm 2019 của Bộ Giáo dục và Đào tạo về tập huấn cho Cán bộ quản lý, Giáo viên </w:t>
      </w:r>
      <w:r w:rsidR="006C567E">
        <w:rPr>
          <w:b w:val="0"/>
          <w:bCs/>
        </w:rPr>
        <w:t xml:space="preserve">các trường </w:t>
      </w:r>
      <w:r w:rsidRPr="006C567E">
        <w:rPr>
          <w:b w:val="0"/>
          <w:bCs/>
        </w:rPr>
        <w:t>Trung học phổ thông nghiên cứu khoa học sư phạm ứng dụng. Dự án phát triển Giáo dục Trung học phổ thông giai đoạn 2</w:t>
      </w:r>
      <w:r w:rsidR="002F5A6C" w:rsidRPr="006C567E">
        <w:rPr>
          <w:b w:val="0"/>
          <w:bCs/>
        </w:rPr>
        <w:t>.</w:t>
      </w:r>
    </w:p>
    <w:p w14:paraId="3F25075A" w14:textId="1B0D293B" w:rsidR="00055E9C" w:rsidRPr="006C567E" w:rsidRDefault="002F5A6C" w:rsidP="004E7A5B">
      <w:pPr>
        <w:widowControl w:val="0"/>
        <w:spacing w:after="60" w:line="300" w:lineRule="exact"/>
        <w:ind w:firstLine="567"/>
        <w:jc w:val="both"/>
        <w:rPr>
          <w:bCs/>
          <w:lang w:val="en-AU" w:eastAsia="en-AU"/>
        </w:rPr>
      </w:pPr>
      <w:r w:rsidRPr="006C567E">
        <w:rPr>
          <w:bCs/>
          <w:lang w:val="en-AU" w:eastAsia="en-AU"/>
        </w:rPr>
        <w:t xml:space="preserve">I. </w:t>
      </w:r>
      <w:r w:rsidR="00D92875" w:rsidRPr="006C567E">
        <w:rPr>
          <w:bCs/>
          <w:lang w:val="en-AU" w:eastAsia="en-AU"/>
        </w:rPr>
        <w:t>MỤC ĐÍCH</w:t>
      </w:r>
    </w:p>
    <w:p w14:paraId="10228107" w14:textId="1033CD65" w:rsidR="00055E9C" w:rsidRPr="006C567E" w:rsidRDefault="00055E9C" w:rsidP="004E7A5B">
      <w:pPr>
        <w:widowControl w:val="0"/>
        <w:spacing w:after="60" w:line="300" w:lineRule="exact"/>
        <w:ind w:firstLine="567"/>
        <w:jc w:val="both"/>
        <w:rPr>
          <w:bCs/>
          <w:lang w:val="en-AU" w:eastAsia="en-AU"/>
        </w:rPr>
      </w:pPr>
      <w:r w:rsidRPr="006C567E">
        <w:rPr>
          <w:b w:val="0"/>
          <w:lang w:val="en-AU" w:eastAsia="en-AU"/>
        </w:rPr>
        <w:t xml:space="preserve">Thực hiện nhiệm vụ bồi dưỡng cho </w:t>
      </w:r>
      <w:r w:rsidRPr="006C567E">
        <w:rPr>
          <w:b w:val="0"/>
          <w:bCs/>
        </w:rPr>
        <w:t>Cán bộ quản lý, Giáo viên Trung học phổ thông</w:t>
      </w:r>
      <w:r w:rsidRPr="006C567E">
        <w:rPr>
          <w:b w:val="0"/>
          <w:lang w:val="en-AU" w:eastAsia="en-AU"/>
        </w:rPr>
        <w:t xml:space="preserve"> năm học 2019-2020; nhằm nâng cao năng lực về nghiên cứu khoa học sư phạm ứng dụng cho </w:t>
      </w:r>
      <w:r w:rsidRPr="006C567E">
        <w:rPr>
          <w:b w:val="0"/>
          <w:bCs/>
        </w:rPr>
        <w:t>Cán bộ quản lý, Giáo viên Trung học phổ thông</w:t>
      </w:r>
      <w:r w:rsidRPr="006C567E">
        <w:rPr>
          <w:b w:val="0"/>
          <w:lang w:val="en-AU" w:eastAsia="en-AU"/>
        </w:rPr>
        <w:t>, giúp giải quyết các vấn đề của nhà trường, khơi dậy tinh thần đổi mới, sáng tạo của đội ngũ nhà giáo trong công tác quản lý, giảng dạy và nghiên cứu khoa học.</w:t>
      </w:r>
    </w:p>
    <w:p w14:paraId="08D7FAAB" w14:textId="7EC8045E" w:rsidR="005125B3" w:rsidRPr="006C567E" w:rsidRDefault="002F5A6C" w:rsidP="004E7A5B">
      <w:pPr>
        <w:widowControl w:val="0"/>
        <w:spacing w:after="60" w:line="300" w:lineRule="exact"/>
        <w:ind w:firstLine="567"/>
        <w:jc w:val="both"/>
        <w:rPr>
          <w:bCs/>
          <w:lang w:val="en-AU" w:eastAsia="en-AU"/>
        </w:rPr>
      </w:pPr>
      <w:r w:rsidRPr="006C567E">
        <w:rPr>
          <w:bCs/>
          <w:lang w:val="en-AU" w:eastAsia="en-AU"/>
        </w:rPr>
        <w:t xml:space="preserve">II. </w:t>
      </w:r>
      <w:r w:rsidR="00D92875" w:rsidRPr="006C567E">
        <w:rPr>
          <w:bCs/>
          <w:lang w:val="en-AU" w:eastAsia="en-AU"/>
        </w:rPr>
        <w:t>NỘI DUNG TẬP HUẤN</w:t>
      </w:r>
    </w:p>
    <w:p w14:paraId="46D4E28C" w14:textId="6F8D35B0" w:rsidR="00055E9C" w:rsidRPr="006C567E" w:rsidRDefault="00055E9C" w:rsidP="004E7A5B">
      <w:pPr>
        <w:widowControl w:val="0"/>
        <w:tabs>
          <w:tab w:val="left" w:pos="1418"/>
        </w:tabs>
        <w:spacing w:after="60" w:line="300" w:lineRule="exact"/>
        <w:ind w:firstLine="567"/>
        <w:jc w:val="both"/>
        <w:rPr>
          <w:bCs/>
          <w:lang w:val="en-AU" w:eastAsia="en-AU"/>
        </w:rPr>
      </w:pPr>
      <w:r w:rsidRPr="006C567E">
        <w:rPr>
          <w:b w:val="0"/>
          <w:lang w:val="en-AU" w:eastAsia="en-AU"/>
        </w:rPr>
        <w:t xml:space="preserve">Bồi dưỡng năng lực nghiên cứu khoa học sư phạm ứng dụng cho </w:t>
      </w:r>
      <w:r w:rsidR="00D92875" w:rsidRPr="006C567E">
        <w:rPr>
          <w:b w:val="0"/>
          <w:bCs/>
        </w:rPr>
        <w:t xml:space="preserve">Cán bộ quản lý, Giáo viên </w:t>
      </w:r>
      <w:r w:rsidR="006C567E" w:rsidRPr="006C567E">
        <w:rPr>
          <w:b w:val="0"/>
          <w:bCs/>
        </w:rPr>
        <w:t xml:space="preserve">các trường </w:t>
      </w:r>
      <w:r w:rsidR="00D92875" w:rsidRPr="006C567E">
        <w:rPr>
          <w:b w:val="0"/>
          <w:bCs/>
        </w:rPr>
        <w:t>Trung học phổ thông</w:t>
      </w:r>
      <w:r w:rsidRPr="006C567E">
        <w:rPr>
          <w:b w:val="0"/>
          <w:lang w:val="en-AU" w:eastAsia="en-AU"/>
        </w:rPr>
        <w:t>.</w:t>
      </w:r>
    </w:p>
    <w:p w14:paraId="7A80D493" w14:textId="29E6599D" w:rsidR="00055E9C" w:rsidRPr="006C567E" w:rsidRDefault="002F5A6C" w:rsidP="004E7A5B">
      <w:pPr>
        <w:widowControl w:val="0"/>
        <w:spacing w:after="60" w:line="300" w:lineRule="exact"/>
        <w:ind w:firstLine="567"/>
        <w:jc w:val="both"/>
        <w:rPr>
          <w:bCs/>
          <w:lang w:val="pt-BR"/>
        </w:rPr>
      </w:pPr>
      <w:r w:rsidRPr="006C567E">
        <w:rPr>
          <w:bCs/>
          <w:lang w:val="pt-BR"/>
        </w:rPr>
        <w:t xml:space="preserve">1. </w:t>
      </w:r>
      <w:r w:rsidR="00055E9C" w:rsidRPr="006C567E">
        <w:rPr>
          <w:bCs/>
          <w:lang w:val="pt-BR"/>
        </w:rPr>
        <w:t>Phần lí luận gồm các nội dung cơ bản sau:</w:t>
      </w:r>
    </w:p>
    <w:p w14:paraId="3B6803BD" w14:textId="67DB74F1" w:rsidR="00055E9C" w:rsidRPr="006C567E" w:rsidRDefault="002F5A6C" w:rsidP="004E7A5B">
      <w:pPr>
        <w:pStyle w:val="ListParagraph"/>
        <w:widowControl w:val="0"/>
        <w:spacing w:after="60" w:line="300" w:lineRule="exact"/>
        <w:ind w:left="0" w:firstLine="709"/>
        <w:jc w:val="both"/>
        <w:rPr>
          <w:b w:val="0"/>
          <w:bCs/>
        </w:rPr>
      </w:pPr>
      <w:r w:rsidRPr="006C567E">
        <w:rPr>
          <w:b w:val="0"/>
          <w:bCs/>
        </w:rPr>
        <w:t xml:space="preserve">- </w:t>
      </w:r>
      <w:r w:rsidR="00055E9C" w:rsidRPr="006C567E">
        <w:rPr>
          <w:b w:val="0"/>
          <w:bCs/>
        </w:rPr>
        <w:t>Khái niệm chung về nghiên cứu khoa học sư phạm ứng dụng; Xác định đề tài nghiên cứu và xây dựng giả thuyết, lựa chọn thiết kế nghiên cứu;</w:t>
      </w:r>
    </w:p>
    <w:p w14:paraId="206438B6" w14:textId="58B96F6C" w:rsidR="00055E9C" w:rsidRPr="004E7A5B" w:rsidRDefault="002F5A6C" w:rsidP="004E7A5B">
      <w:pPr>
        <w:widowControl w:val="0"/>
        <w:spacing w:after="60" w:line="300" w:lineRule="exact"/>
        <w:ind w:firstLine="709"/>
        <w:jc w:val="both"/>
        <w:rPr>
          <w:b w:val="0"/>
          <w:bCs/>
        </w:rPr>
      </w:pPr>
      <w:r w:rsidRPr="004E7A5B">
        <w:rPr>
          <w:b w:val="0"/>
          <w:bCs/>
        </w:rPr>
        <w:t xml:space="preserve">- </w:t>
      </w:r>
      <w:r w:rsidR="00055E9C" w:rsidRPr="004E7A5B">
        <w:rPr>
          <w:b w:val="0"/>
          <w:bCs/>
        </w:rPr>
        <w:t>Đo lường; Thu thập dữ liệu; Phân tích dữ liệu;</w:t>
      </w:r>
    </w:p>
    <w:p w14:paraId="3FE069CC" w14:textId="264C0D44" w:rsidR="00055E9C" w:rsidRPr="004E7A5B" w:rsidRDefault="002F5A6C" w:rsidP="004E7A5B">
      <w:pPr>
        <w:widowControl w:val="0"/>
        <w:spacing w:after="60" w:line="300" w:lineRule="exact"/>
        <w:ind w:firstLine="709"/>
        <w:jc w:val="both"/>
        <w:rPr>
          <w:b w:val="0"/>
          <w:bCs/>
        </w:rPr>
      </w:pPr>
      <w:r w:rsidRPr="004E7A5B">
        <w:rPr>
          <w:b w:val="0"/>
          <w:bCs/>
        </w:rPr>
        <w:t xml:space="preserve">- </w:t>
      </w:r>
      <w:r w:rsidR="00055E9C" w:rsidRPr="004E7A5B">
        <w:rPr>
          <w:b w:val="0"/>
          <w:bCs/>
        </w:rPr>
        <w:t>Báo cáo và lập kế hoạch nghiên cứu khoa học sư phạm ứng dụng;</w:t>
      </w:r>
    </w:p>
    <w:p w14:paraId="1F477C1F" w14:textId="44016E92" w:rsidR="00055E9C" w:rsidRPr="004E7A5B" w:rsidRDefault="002F5A6C" w:rsidP="004E7A5B">
      <w:pPr>
        <w:widowControl w:val="0"/>
        <w:spacing w:after="60" w:line="300" w:lineRule="exact"/>
        <w:ind w:firstLine="709"/>
        <w:jc w:val="both"/>
        <w:rPr>
          <w:b w:val="0"/>
          <w:bCs/>
        </w:rPr>
      </w:pPr>
      <w:r w:rsidRPr="004E7A5B">
        <w:rPr>
          <w:b w:val="0"/>
          <w:bCs/>
        </w:rPr>
        <w:t xml:space="preserve">- </w:t>
      </w:r>
      <w:r w:rsidR="00055E9C" w:rsidRPr="004E7A5B">
        <w:rPr>
          <w:b w:val="0"/>
          <w:bCs/>
        </w:rPr>
        <w:t>Đánh giá đề tài nghiên cứu khoa học sư phạm ứng dụng.</w:t>
      </w:r>
    </w:p>
    <w:p w14:paraId="14716FE8" w14:textId="62348138" w:rsidR="00055E9C" w:rsidRPr="006C567E" w:rsidRDefault="002F5A6C" w:rsidP="004E7A5B">
      <w:pPr>
        <w:widowControl w:val="0"/>
        <w:spacing w:after="60" w:line="300" w:lineRule="exact"/>
        <w:ind w:firstLine="567"/>
        <w:jc w:val="both"/>
      </w:pPr>
      <w:r w:rsidRPr="006C567E">
        <w:t xml:space="preserve">2. </w:t>
      </w:r>
      <w:r w:rsidR="00055E9C" w:rsidRPr="006C567E">
        <w:t xml:space="preserve">Thực hành: </w:t>
      </w:r>
    </w:p>
    <w:p w14:paraId="5847E3FF" w14:textId="2908D04E" w:rsidR="00055E9C" w:rsidRPr="006C567E" w:rsidRDefault="002F5A6C" w:rsidP="004E7A5B">
      <w:pPr>
        <w:widowControl w:val="0"/>
        <w:spacing w:after="60" w:line="300" w:lineRule="exact"/>
        <w:ind w:firstLine="709"/>
        <w:jc w:val="both"/>
        <w:rPr>
          <w:b w:val="0"/>
          <w:lang w:val="en-AU" w:eastAsia="en-AU"/>
        </w:rPr>
      </w:pPr>
      <w:r w:rsidRPr="006C567E">
        <w:rPr>
          <w:b w:val="0"/>
          <w:lang w:val="en-AU" w:eastAsia="en-AU"/>
        </w:rPr>
        <w:t xml:space="preserve">- </w:t>
      </w:r>
      <w:r w:rsidR="00055E9C" w:rsidRPr="006C567E">
        <w:rPr>
          <w:b w:val="0"/>
          <w:lang w:val="en-AU" w:eastAsia="en-AU"/>
        </w:rPr>
        <w:t>Xác định đề tài nghiên cứu và tập dợt thực hiện các bước nghiên cứu đề tài nêu trên.</w:t>
      </w:r>
    </w:p>
    <w:p w14:paraId="01A8323C" w14:textId="2D4DF856" w:rsidR="005125B3" w:rsidRPr="006C567E" w:rsidRDefault="002F5A6C" w:rsidP="004E7A5B">
      <w:pPr>
        <w:widowControl w:val="0"/>
        <w:spacing w:after="60" w:line="300" w:lineRule="exact"/>
        <w:ind w:firstLine="567"/>
        <w:jc w:val="both"/>
        <w:rPr>
          <w:bCs/>
          <w:lang w:val="en-AU" w:eastAsia="en-AU"/>
        </w:rPr>
      </w:pPr>
      <w:r w:rsidRPr="006C567E">
        <w:rPr>
          <w:bCs/>
          <w:lang w:val="en-AU" w:eastAsia="en-AU"/>
        </w:rPr>
        <w:t xml:space="preserve">III. </w:t>
      </w:r>
      <w:r w:rsidR="00D92875" w:rsidRPr="006C567E">
        <w:rPr>
          <w:bCs/>
          <w:lang w:val="en-AU" w:eastAsia="en-AU"/>
        </w:rPr>
        <w:t>ĐỐI TƯỢNG VÀ SỐ LƯỢNG</w:t>
      </w:r>
    </w:p>
    <w:p w14:paraId="6085E6DE" w14:textId="77777777" w:rsidR="00BD37F2" w:rsidRDefault="00BD37F2" w:rsidP="004E7A5B">
      <w:pPr>
        <w:pStyle w:val="ListParagraph"/>
        <w:widowControl w:val="0"/>
        <w:spacing w:after="60" w:line="300" w:lineRule="exact"/>
        <w:ind w:left="0" w:firstLine="567"/>
        <w:jc w:val="both"/>
        <w:rPr>
          <w:b w:val="0"/>
          <w:lang w:val="en-AU" w:eastAsia="en-AU"/>
        </w:rPr>
      </w:pPr>
      <w:r w:rsidRPr="00BD37F2">
        <w:rPr>
          <w:bCs/>
          <w:lang w:val="en-AU" w:eastAsia="en-AU"/>
        </w:rPr>
        <w:t xml:space="preserve">1. </w:t>
      </w:r>
      <w:r w:rsidR="005125B3" w:rsidRPr="00BD37F2">
        <w:rPr>
          <w:bCs/>
          <w:lang w:val="en-AU" w:eastAsia="en-AU"/>
        </w:rPr>
        <w:t>Đối tượng:</w:t>
      </w:r>
      <w:r w:rsidR="005125B3" w:rsidRPr="006C567E">
        <w:rPr>
          <w:b w:val="0"/>
          <w:lang w:val="en-AU" w:eastAsia="en-AU"/>
        </w:rPr>
        <w:t xml:space="preserve"> </w:t>
      </w:r>
    </w:p>
    <w:p w14:paraId="3909524F" w14:textId="77777777" w:rsidR="00BD37F2" w:rsidRDefault="00BD37F2" w:rsidP="004E7A5B">
      <w:pPr>
        <w:pStyle w:val="ListParagraph"/>
        <w:widowControl w:val="0"/>
        <w:spacing w:after="60" w:line="300" w:lineRule="exact"/>
        <w:ind w:left="0" w:firstLine="567"/>
        <w:jc w:val="both"/>
        <w:rPr>
          <w:b w:val="0"/>
          <w:lang w:val="en-AU" w:eastAsia="en-AU"/>
        </w:rPr>
      </w:pPr>
      <w:r>
        <w:rPr>
          <w:b w:val="0"/>
          <w:lang w:val="en-AU" w:eastAsia="en-AU"/>
        </w:rPr>
        <w:t xml:space="preserve">- </w:t>
      </w:r>
      <w:r w:rsidR="005125B3" w:rsidRPr="006C567E">
        <w:rPr>
          <w:b w:val="0"/>
          <w:lang w:val="en-AU" w:eastAsia="en-AU"/>
        </w:rPr>
        <w:t xml:space="preserve">Lãnh đạo và chuyên viên phòng GDTrH; </w:t>
      </w:r>
    </w:p>
    <w:p w14:paraId="0F3BDF36" w14:textId="6A1DCB89" w:rsidR="00BD37F2" w:rsidRDefault="00BD37F2" w:rsidP="004E7A5B">
      <w:pPr>
        <w:pStyle w:val="ListParagraph"/>
        <w:widowControl w:val="0"/>
        <w:spacing w:after="60" w:line="300" w:lineRule="exact"/>
        <w:ind w:left="0" w:firstLine="567"/>
        <w:jc w:val="both"/>
        <w:rPr>
          <w:b w:val="0"/>
          <w:lang w:val="en-AU" w:eastAsia="en-AU"/>
        </w:rPr>
      </w:pPr>
      <w:r>
        <w:rPr>
          <w:b w:val="0"/>
          <w:lang w:val="en-AU" w:eastAsia="en-AU"/>
        </w:rPr>
        <w:lastRenderedPageBreak/>
        <w:t xml:space="preserve">- Mỗi phòng Giáo dục và Đào tạo </w:t>
      </w:r>
      <w:r w:rsidR="00A96DDE">
        <w:rPr>
          <w:b w:val="0"/>
          <w:lang w:val="en-AU" w:eastAsia="en-AU"/>
        </w:rPr>
        <w:t>q</w:t>
      </w:r>
      <w:r w:rsidR="00493878">
        <w:rPr>
          <w:b w:val="0"/>
          <w:lang w:val="en-AU" w:eastAsia="en-AU"/>
        </w:rPr>
        <w:t>uận/</w:t>
      </w:r>
      <w:r w:rsidR="00A96DDE">
        <w:rPr>
          <w:b w:val="0"/>
          <w:lang w:val="en-AU" w:eastAsia="en-AU"/>
        </w:rPr>
        <w:t>h</w:t>
      </w:r>
      <w:r w:rsidR="00493878">
        <w:rPr>
          <w:b w:val="0"/>
          <w:lang w:val="en-AU" w:eastAsia="en-AU"/>
        </w:rPr>
        <w:t xml:space="preserve">uyện </w:t>
      </w:r>
      <w:r>
        <w:rPr>
          <w:b w:val="0"/>
          <w:lang w:val="en-AU" w:eastAsia="en-AU"/>
        </w:rPr>
        <w:t>cử 3 người tham gia tập huấn gồm</w:t>
      </w:r>
      <w:r w:rsidR="00A96DDE">
        <w:rPr>
          <w:b w:val="0"/>
          <w:lang w:val="en-AU" w:eastAsia="en-AU"/>
        </w:rPr>
        <w:t xml:space="preserve">: </w:t>
      </w:r>
      <w:r w:rsidR="00493878">
        <w:rPr>
          <w:b w:val="0"/>
          <w:lang w:val="en-AU" w:eastAsia="en-AU"/>
        </w:rPr>
        <w:t>(</w:t>
      </w:r>
      <w:r>
        <w:rPr>
          <w:b w:val="0"/>
          <w:lang w:val="en-AU" w:eastAsia="en-AU"/>
        </w:rPr>
        <w:t>1 Phó trưởng phòng Giáo dục và Đào tạo, 1 Hiệu trưởng trường THCS, 1 giáo viên trường THCS</w:t>
      </w:r>
      <w:r w:rsidR="00493878">
        <w:rPr>
          <w:b w:val="0"/>
          <w:lang w:val="en-AU" w:eastAsia="en-AU"/>
        </w:rPr>
        <w:t>)</w:t>
      </w:r>
      <w:r>
        <w:rPr>
          <w:b w:val="0"/>
          <w:lang w:val="en-AU" w:eastAsia="en-AU"/>
        </w:rPr>
        <w:t>;</w:t>
      </w:r>
    </w:p>
    <w:p w14:paraId="563FEB00" w14:textId="77777777" w:rsidR="00493878" w:rsidRDefault="00BD37F2" w:rsidP="004E7A5B">
      <w:pPr>
        <w:pStyle w:val="ListParagraph"/>
        <w:widowControl w:val="0"/>
        <w:spacing w:after="60" w:line="300" w:lineRule="exact"/>
        <w:ind w:left="0" w:firstLine="567"/>
        <w:jc w:val="both"/>
        <w:rPr>
          <w:b w:val="0"/>
          <w:lang w:val="en-AU" w:eastAsia="en-AU"/>
        </w:rPr>
      </w:pPr>
      <w:r>
        <w:rPr>
          <w:b w:val="0"/>
          <w:lang w:val="en-AU" w:eastAsia="en-AU"/>
        </w:rPr>
        <w:t xml:space="preserve">- </w:t>
      </w:r>
      <w:r w:rsidR="005125B3" w:rsidRPr="006C567E">
        <w:rPr>
          <w:b w:val="0"/>
          <w:lang w:val="en-AU" w:eastAsia="en-AU"/>
        </w:rPr>
        <w:t>Phó Hiệu trưởng phụ trách chuyên môn của 8 cụm</w:t>
      </w:r>
      <w:r w:rsidR="009C3909" w:rsidRPr="006C567E">
        <w:rPr>
          <w:b w:val="0"/>
          <w:lang w:val="en-AU" w:eastAsia="en-AU"/>
        </w:rPr>
        <w:t xml:space="preserve"> chuyên môn THPT</w:t>
      </w:r>
      <w:r w:rsidR="005125B3" w:rsidRPr="006C567E">
        <w:rPr>
          <w:b w:val="0"/>
          <w:lang w:val="en-AU" w:eastAsia="en-AU"/>
        </w:rPr>
        <w:t xml:space="preserve">; </w:t>
      </w:r>
    </w:p>
    <w:p w14:paraId="42E676F3" w14:textId="3FF0CBBB" w:rsidR="005125B3" w:rsidRDefault="00493878" w:rsidP="004E7A5B">
      <w:pPr>
        <w:pStyle w:val="ListParagraph"/>
        <w:widowControl w:val="0"/>
        <w:spacing w:after="60" w:line="300" w:lineRule="exact"/>
        <w:ind w:left="0" w:firstLine="567"/>
        <w:jc w:val="both"/>
        <w:rPr>
          <w:b w:val="0"/>
          <w:lang w:val="en-AU" w:eastAsia="en-AU"/>
        </w:rPr>
      </w:pPr>
      <w:r>
        <w:rPr>
          <w:b w:val="0"/>
          <w:lang w:val="en-AU" w:eastAsia="en-AU"/>
        </w:rPr>
        <w:t xml:space="preserve">- </w:t>
      </w:r>
      <w:r w:rsidR="005125B3" w:rsidRPr="006C567E">
        <w:rPr>
          <w:b w:val="0"/>
          <w:lang w:val="en-AU" w:eastAsia="en-AU"/>
        </w:rPr>
        <w:t xml:space="preserve">Mỗi trường </w:t>
      </w:r>
      <w:r>
        <w:rPr>
          <w:b w:val="0"/>
          <w:lang w:val="en-AU" w:eastAsia="en-AU"/>
        </w:rPr>
        <w:t xml:space="preserve">THPT </w:t>
      </w:r>
      <w:r w:rsidR="005125B3" w:rsidRPr="006C567E">
        <w:rPr>
          <w:b w:val="0"/>
          <w:lang w:val="en-AU" w:eastAsia="en-AU"/>
        </w:rPr>
        <w:t>cử 1 giáo viên tham gia tập huấn có khả năng về tập huấn, hướng dẫn lại cho giáo viên của đơn vị.</w:t>
      </w:r>
    </w:p>
    <w:p w14:paraId="563B3EC2" w14:textId="558186DF" w:rsidR="004E7A5B" w:rsidRPr="006C567E" w:rsidRDefault="004E7A5B" w:rsidP="004E7A5B">
      <w:pPr>
        <w:pStyle w:val="ListParagraph"/>
        <w:widowControl w:val="0"/>
        <w:spacing w:after="60" w:line="300" w:lineRule="exact"/>
        <w:ind w:left="0" w:firstLine="567"/>
        <w:jc w:val="both"/>
        <w:rPr>
          <w:b w:val="0"/>
          <w:lang w:val="en-AU" w:eastAsia="en-AU"/>
        </w:rPr>
      </w:pPr>
      <w:r>
        <w:rPr>
          <w:b w:val="0"/>
          <w:lang w:val="en-AU" w:eastAsia="en-AU"/>
        </w:rPr>
        <w:t xml:space="preserve">- </w:t>
      </w:r>
      <w:r w:rsidR="00E457B5">
        <w:rPr>
          <w:bCs/>
          <w:lang w:val="en-AU" w:eastAsia="en-AU"/>
        </w:rPr>
        <w:t xml:space="preserve">Lưu ý: </w:t>
      </w:r>
      <w:r w:rsidR="00A96DDE" w:rsidRPr="00A96DDE">
        <w:rPr>
          <w:b w:val="0"/>
          <w:lang w:val="en-AU" w:eastAsia="en-AU"/>
        </w:rPr>
        <w:t>Không cử</w:t>
      </w:r>
      <w:r w:rsidR="00A96DDE">
        <w:rPr>
          <w:bCs/>
          <w:lang w:val="en-AU" w:eastAsia="en-AU"/>
        </w:rPr>
        <w:t xml:space="preserve"> </w:t>
      </w:r>
      <w:r w:rsidR="00A96DDE">
        <w:rPr>
          <w:b w:val="0"/>
          <w:bCs/>
        </w:rPr>
        <w:t xml:space="preserve">những người trong số </w:t>
      </w:r>
      <w:r w:rsidRPr="004E7A5B">
        <w:rPr>
          <w:b w:val="0"/>
          <w:bCs/>
        </w:rPr>
        <w:t xml:space="preserve">20 </w:t>
      </w:r>
      <w:r w:rsidR="00E457B5">
        <w:rPr>
          <w:b w:val="0"/>
          <w:bCs/>
        </w:rPr>
        <w:t xml:space="preserve">chuyên viên, </w:t>
      </w:r>
      <w:r w:rsidRPr="004E7A5B">
        <w:rPr>
          <w:b w:val="0"/>
          <w:bCs/>
        </w:rPr>
        <w:t xml:space="preserve">giáo viên </w:t>
      </w:r>
      <w:r w:rsidR="00A96DDE" w:rsidRPr="004E7A5B">
        <w:rPr>
          <w:b w:val="0"/>
          <w:bCs/>
          <w:u w:color="000000"/>
          <w:bdr w:val="nil"/>
          <w:lang w:val="nl-NL"/>
        </w:rPr>
        <w:t>các trường THPT và Trung tâm GDTX</w:t>
      </w:r>
      <w:r w:rsidR="00A96DDE" w:rsidRPr="004E7A5B">
        <w:rPr>
          <w:b w:val="0"/>
          <w:bCs/>
        </w:rPr>
        <w:t xml:space="preserve"> </w:t>
      </w:r>
      <w:r w:rsidRPr="004E7A5B">
        <w:rPr>
          <w:b w:val="0"/>
          <w:bCs/>
        </w:rPr>
        <w:t>đã tham gia đợt tập huấn nội dung trên tại khách sạn Vạn Phát</w:t>
      </w:r>
      <w:r w:rsidR="00A96DDE">
        <w:rPr>
          <w:b w:val="0"/>
          <w:bCs/>
        </w:rPr>
        <w:t xml:space="preserve"> - Thành phố Cần Thơ</w:t>
      </w:r>
      <w:r w:rsidRPr="004E7A5B">
        <w:rPr>
          <w:b w:val="0"/>
          <w:bCs/>
        </w:rPr>
        <w:t xml:space="preserve"> từ </w:t>
      </w:r>
      <w:r>
        <w:rPr>
          <w:b w:val="0"/>
          <w:bCs/>
        </w:rPr>
        <w:t xml:space="preserve">ngày </w:t>
      </w:r>
      <w:r w:rsidRPr="004E7A5B">
        <w:rPr>
          <w:b w:val="0"/>
          <w:bCs/>
        </w:rPr>
        <w:t>16</w:t>
      </w:r>
      <w:r>
        <w:rPr>
          <w:b w:val="0"/>
          <w:bCs/>
        </w:rPr>
        <w:t xml:space="preserve"> đến </w:t>
      </w:r>
      <w:r w:rsidRPr="004E7A5B">
        <w:rPr>
          <w:b w:val="0"/>
          <w:bCs/>
        </w:rPr>
        <w:t>19/9/2019.</w:t>
      </w:r>
    </w:p>
    <w:p w14:paraId="636F980F" w14:textId="41C0B2F0" w:rsidR="005125B3" w:rsidRPr="006C567E" w:rsidRDefault="00BD37F2" w:rsidP="004E7A5B">
      <w:pPr>
        <w:pStyle w:val="ListParagraph"/>
        <w:widowControl w:val="0"/>
        <w:spacing w:after="60" w:line="300" w:lineRule="exact"/>
        <w:ind w:left="0" w:firstLine="567"/>
        <w:jc w:val="both"/>
        <w:rPr>
          <w:bCs/>
          <w:lang w:val="en-AU" w:eastAsia="en-AU"/>
        </w:rPr>
      </w:pPr>
      <w:r w:rsidRPr="00BD37F2">
        <w:rPr>
          <w:bCs/>
          <w:lang w:val="en-AU" w:eastAsia="en-AU"/>
        </w:rPr>
        <w:t xml:space="preserve">2. </w:t>
      </w:r>
      <w:r w:rsidR="005125B3" w:rsidRPr="00BD37F2">
        <w:rPr>
          <w:bCs/>
          <w:lang w:val="en-AU" w:eastAsia="en-AU"/>
        </w:rPr>
        <w:t>Số lượng:</w:t>
      </w:r>
      <w:r w:rsidR="005125B3" w:rsidRPr="006C567E">
        <w:rPr>
          <w:b w:val="0"/>
          <w:lang w:val="en-AU" w:eastAsia="en-AU"/>
        </w:rPr>
        <w:t xml:space="preserve"> </w:t>
      </w:r>
      <w:r w:rsidR="007C48CE" w:rsidRPr="006C567E">
        <w:rPr>
          <w:b w:val="0"/>
          <w:lang w:val="en-AU" w:eastAsia="en-AU"/>
        </w:rPr>
        <w:t>2</w:t>
      </w:r>
      <w:r w:rsidR="00895E36" w:rsidRPr="006C567E">
        <w:rPr>
          <w:b w:val="0"/>
          <w:lang w:val="en-AU" w:eastAsia="en-AU"/>
        </w:rPr>
        <w:t>8</w:t>
      </w:r>
      <w:r w:rsidR="007C48CE" w:rsidRPr="006C567E">
        <w:rPr>
          <w:b w:val="0"/>
          <w:lang w:val="en-AU" w:eastAsia="en-AU"/>
        </w:rPr>
        <w:t>0 người tham gia tập huấn</w:t>
      </w:r>
      <w:r w:rsidR="009C3909" w:rsidRPr="006C567E">
        <w:rPr>
          <w:b w:val="0"/>
          <w:lang w:val="en-AU" w:eastAsia="en-AU"/>
        </w:rPr>
        <w:t>.</w:t>
      </w:r>
    </w:p>
    <w:p w14:paraId="4380903A" w14:textId="4DC2B091" w:rsidR="007C48CE" w:rsidRPr="006C567E" w:rsidRDefault="002F5A6C" w:rsidP="004E7A5B">
      <w:pPr>
        <w:widowControl w:val="0"/>
        <w:spacing w:after="60" w:line="300" w:lineRule="exact"/>
        <w:ind w:firstLine="567"/>
        <w:jc w:val="both"/>
        <w:rPr>
          <w:bCs/>
          <w:lang w:val="en-AU" w:eastAsia="en-AU"/>
        </w:rPr>
      </w:pPr>
      <w:r w:rsidRPr="006C567E">
        <w:rPr>
          <w:bCs/>
          <w:lang w:val="en-AU" w:eastAsia="en-AU"/>
        </w:rPr>
        <w:t xml:space="preserve">IV. </w:t>
      </w:r>
      <w:r w:rsidR="00D92875" w:rsidRPr="006C567E">
        <w:rPr>
          <w:bCs/>
          <w:lang w:val="en-AU" w:eastAsia="en-AU"/>
        </w:rPr>
        <w:t>THỜI GIAN, ĐỊA ĐIỂM</w:t>
      </w:r>
    </w:p>
    <w:p w14:paraId="6754D745" w14:textId="594CA459" w:rsidR="00E93C65" w:rsidRPr="00E93C65" w:rsidRDefault="00E93C65" w:rsidP="004E7A5B">
      <w:pPr>
        <w:widowControl w:val="0"/>
        <w:spacing w:after="60" w:line="300" w:lineRule="exact"/>
        <w:ind w:firstLine="567"/>
        <w:jc w:val="both"/>
        <w:rPr>
          <w:bCs/>
          <w:lang w:val="en-AU" w:eastAsia="en-AU"/>
        </w:rPr>
      </w:pPr>
      <w:r>
        <w:rPr>
          <w:bCs/>
          <w:lang w:val="en-AU" w:eastAsia="en-AU"/>
        </w:rPr>
        <w:t xml:space="preserve">1. </w:t>
      </w:r>
      <w:r w:rsidR="007C48CE" w:rsidRPr="00E93C65">
        <w:rPr>
          <w:bCs/>
          <w:lang w:val="en-AU" w:eastAsia="en-AU"/>
        </w:rPr>
        <w:t>Thời gian</w:t>
      </w:r>
      <w:r w:rsidRPr="00E93C65">
        <w:rPr>
          <w:bCs/>
          <w:lang w:val="en-AU" w:eastAsia="en-AU"/>
        </w:rPr>
        <w:t>:</w:t>
      </w:r>
    </w:p>
    <w:p w14:paraId="4205F66B" w14:textId="410C8254" w:rsidR="007C48CE" w:rsidRDefault="004E7A5B" w:rsidP="004E7A5B">
      <w:pPr>
        <w:widowControl w:val="0"/>
        <w:spacing w:after="60" w:line="300" w:lineRule="exact"/>
        <w:ind w:firstLine="567"/>
        <w:jc w:val="both"/>
        <w:rPr>
          <w:b w:val="0"/>
          <w:lang w:val="en-AU" w:eastAsia="en-AU"/>
        </w:rPr>
      </w:pPr>
      <w:r>
        <w:rPr>
          <w:bCs/>
          <w:lang w:val="en-AU" w:eastAsia="en-AU"/>
        </w:rPr>
        <w:t xml:space="preserve">- </w:t>
      </w:r>
      <w:r w:rsidR="00E93C65" w:rsidRPr="00E93C65">
        <w:rPr>
          <w:bCs/>
          <w:lang w:val="en-AU" w:eastAsia="en-AU"/>
        </w:rPr>
        <w:t>Thời gian tập huấn</w:t>
      </w:r>
      <w:r w:rsidR="007C48CE" w:rsidRPr="00E93C65">
        <w:rPr>
          <w:bCs/>
          <w:lang w:val="en-AU" w:eastAsia="en-AU"/>
        </w:rPr>
        <w:t>:</w:t>
      </w:r>
      <w:r w:rsidR="007C48CE" w:rsidRPr="00E93C65">
        <w:rPr>
          <w:b w:val="0"/>
          <w:lang w:val="en-AU" w:eastAsia="en-AU"/>
        </w:rPr>
        <w:t xml:space="preserve"> 3 ngày</w:t>
      </w:r>
      <w:r w:rsidR="009C3909" w:rsidRPr="00E93C65">
        <w:rPr>
          <w:b w:val="0"/>
          <w:lang w:val="en-AU" w:eastAsia="en-AU"/>
        </w:rPr>
        <w:t xml:space="preserve"> </w:t>
      </w:r>
      <w:r w:rsidR="007C48CE" w:rsidRPr="00E93C65">
        <w:rPr>
          <w:b w:val="0"/>
          <w:lang w:val="en-AU" w:eastAsia="en-AU"/>
        </w:rPr>
        <w:t>từ ngày 6/12 đến ngày 8/12/2019.</w:t>
      </w:r>
    </w:p>
    <w:p w14:paraId="2BA22329" w14:textId="75E87E1A" w:rsidR="00E93C65" w:rsidRPr="00E93C65" w:rsidRDefault="004E7A5B" w:rsidP="004E7A5B">
      <w:pPr>
        <w:widowControl w:val="0"/>
        <w:spacing w:after="60" w:line="300" w:lineRule="exact"/>
        <w:ind w:firstLine="567"/>
        <w:jc w:val="both"/>
        <w:rPr>
          <w:bCs/>
          <w:lang w:val="en-AU" w:eastAsia="en-AU"/>
        </w:rPr>
      </w:pPr>
      <w:r>
        <w:rPr>
          <w:bCs/>
          <w:lang w:val="en-AU" w:eastAsia="en-AU"/>
        </w:rPr>
        <w:t xml:space="preserve">- </w:t>
      </w:r>
      <w:r w:rsidR="00E93C65" w:rsidRPr="00E93C65">
        <w:rPr>
          <w:bCs/>
          <w:lang w:val="en-AU" w:eastAsia="en-AU"/>
        </w:rPr>
        <w:t>Thời gian đăng ký:</w:t>
      </w:r>
      <w:r w:rsidR="00E93C65">
        <w:rPr>
          <w:bCs/>
          <w:lang w:val="en-AU" w:eastAsia="en-AU"/>
        </w:rPr>
        <w:t xml:space="preserve"> </w:t>
      </w:r>
      <w:r w:rsidR="00E93C65" w:rsidRPr="00E93C65">
        <w:rPr>
          <w:b w:val="0"/>
          <w:lang w:val="en-AU" w:eastAsia="en-AU"/>
        </w:rPr>
        <w:t>Hạn chót đăng ký</w:t>
      </w:r>
      <w:r w:rsidR="00E93C65">
        <w:rPr>
          <w:bCs/>
          <w:lang w:val="en-AU" w:eastAsia="en-AU"/>
        </w:rPr>
        <w:t xml:space="preserve"> ngày 30 tháng 11 năm 2019 </w:t>
      </w:r>
      <w:r w:rsidR="00E93C65" w:rsidRPr="00E93C65">
        <w:rPr>
          <w:b w:val="0"/>
          <w:lang w:val="en-AU" w:eastAsia="en-AU"/>
        </w:rPr>
        <w:t xml:space="preserve">qua cổng thông tin dữ liệu trung học </w:t>
      </w:r>
      <w:r w:rsidR="00E93C65">
        <w:rPr>
          <w:bCs/>
          <w:lang w:val="en-AU" w:eastAsia="en-AU"/>
        </w:rPr>
        <w:t>(</w:t>
      </w:r>
      <w:r w:rsidR="00E93C65" w:rsidRPr="00E93C65">
        <w:rPr>
          <w:bCs/>
          <w:lang w:val="en-AU" w:eastAsia="en-AU"/>
        </w:rPr>
        <w:t>chuyentruong.hcm.edu.vn</w:t>
      </w:r>
      <w:r w:rsidR="00E93C65">
        <w:rPr>
          <w:bCs/>
          <w:lang w:val="en-AU" w:eastAsia="en-AU"/>
        </w:rPr>
        <w:t>).</w:t>
      </w:r>
    </w:p>
    <w:p w14:paraId="3CF8672C" w14:textId="22D80181" w:rsidR="007C48CE" w:rsidRPr="006C567E" w:rsidRDefault="00BD37F2" w:rsidP="004E7A5B">
      <w:pPr>
        <w:pStyle w:val="ListParagraph"/>
        <w:widowControl w:val="0"/>
        <w:spacing w:after="60" w:line="300" w:lineRule="exact"/>
        <w:ind w:left="0" w:firstLine="567"/>
        <w:jc w:val="both"/>
        <w:rPr>
          <w:b w:val="0"/>
          <w:bCs/>
        </w:rPr>
      </w:pPr>
      <w:r w:rsidRPr="00BD37F2">
        <w:rPr>
          <w:bCs/>
          <w:lang w:val="en-AU" w:eastAsia="en-AU"/>
        </w:rPr>
        <w:t xml:space="preserve">2. </w:t>
      </w:r>
      <w:r w:rsidR="007C48CE" w:rsidRPr="00BD37F2">
        <w:rPr>
          <w:bCs/>
          <w:lang w:val="en-AU" w:eastAsia="en-AU"/>
        </w:rPr>
        <w:t>Địa điểm:</w:t>
      </w:r>
      <w:r w:rsidR="007C48CE" w:rsidRPr="006C567E">
        <w:rPr>
          <w:b w:val="0"/>
          <w:lang w:val="en-AU" w:eastAsia="en-AU"/>
        </w:rPr>
        <w:t xml:space="preserve"> Khách sạn Công Đoàn Thanh Đa, </w:t>
      </w:r>
      <w:r w:rsidR="007C48CE" w:rsidRPr="006C567E">
        <w:rPr>
          <w:b w:val="0"/>
          <w:bCs/>
          <w:shd w:val="clear" w:color="auto" w:fill="FFFFFF"/>
        </w:rPr>
        <w:t>Lô 5 </w:t>
      </w:r>
      <w:r w:rsidR="007C48CE" w:rsidRPr="006C567E">
        <w:rPr>
          <w:rStyle w:val="Emphasis"/>
          <w:b w:val="0"/>
          <w:bCs/>
          <w:i w:val="0"/>
          <w:iCs w:val="0"/>
          <w:shd w:val="clear" w:color="auto" w:fill="FFFFFF"/>
        </w:rPr>
        <w:t xml:space="preserve">Cư xá Thanh Đa, </w:t>
      </w:r>
      <w:r w:rsidR="007C48CE" w:rsidRPr="006C567E">
        <w:rPr>
          <w:b w:val="0"/>
          <w:bCs/>
          <w:shd w:val="clear" w:color="auto" w:fill="FFFFFF"/>
        </w:rPr>
        <w:t>Phường </w:t>
      </w:r>
      <w:r w:rsidR="007C48CE" w:rsidRPr="006C567E">
        <w:rPr>
          <w:rStyle w:val="Emphasis"/>
          <w:b w:val="0"/>
          <w:bCs/>
          <w:i w:val="0"/>
          <w:iCs w:val="0"/>
          <w:shd w:val="clear" w:color="auto" w:fill="FFFFFF"/>
        </w:rPr>
        <w:t xml:space="preserve">27, </w:t>
      </w:r>
      <w:r w:rsidR="007C48CE" w:rsidRPr="006C567E">
        <w:rPr>
          <w:b w:val="0"/>
          <w:bCs/>
          <w:lang w:val="en-AU" w:eastAsia="en-AU"/>
        </w:rPr>
        <w:t>Quận Bình Thạnh, Thành phố Hồ Chí Minh.</w:t>
      </w:r>
      <w:r w:rsidR="00895E36" w:rsidRPr="006C567E">
        <w:t xml:space="preserve"> </w:t>
      </w:r>
      <w:r w:rsidR="00895E36" w:rsidRPr="006C567E">
        <w:rPr>
          <w:b w:val="0"/>
          <w:bCs/>
        </w:rPr>
        <w:t>ĐT: 02838231102</w:t>
      </w:r>
    </w:p>
    <w:p w14:paraId="0917D86C" w14:textId="4807DA26" w:rsidR="00895E36" w:rsidRPr="006C567E" w:rsidRDefault="00895E36" w:rsidP="004E7A5B">
      <w:pPr>
        <w:pStyle w:val="ListParagraph"/>
        <w:widowControl w:val="0"/>
        <w:spacing w:after="60" w:line="300" w:lineRule="exact"/>
        <w:ind w:left="0" w:firstLine="567"/>
        <w:jc w:val="both"/>
        <w:rPr>
          <w:b w:val="0"/>
          <w:bCs/>
          <w:lang w:val="en-AU" w:eastAsia="en-AU"/>
        </w:rPr>
      </w:pPr>
      <w:r w:rsidRPr="006C567E">
        <w:rPr>
          <w:b w:val="0"/>
          <w:bCs/>
        </w:rPr>
        <w:t xml:space="preserve">- Ban tổ chức bố trí phòng nghỉ cho học viên ở cách </w:t>
      </w:r>
      <w:r w:rsidR="002F5A6C" w:rsidRPr="006C567E">
        <w:rPr>
          <w:b w:val="0"/>
          <w:lang w:val="en-AU" w:eastAsia="en-AU"/>
        </w:rPr>
        <w:t>Khách sạn</w:t>
      </w:r>
      <w:r w:rsidRPr="006C567E">
        <w:rPr>
          <w:b w:val="0"/>
          <w:bCs/>
        </w:rPr>
        <w:t xml:space="preserve"> trên 30</w:t>
      </w:r>
      <w:r w:rsidR="002F5A6C" w:rsidRPr="006C567E">
        <w:rPr>
          <w:b w:val="0"/>
          <w:bCs/>
        </w:rPr>
        <w:t xml:space="preserve"> </w:t>
      </w:r>
      <w:r w:rsidRPr="006C567E">
        <w:rPr>
          <w:b w:val="0"/>
          <w:bCs/>
        </w:rPr>
        <w:t>km và có đăng ký nghỉ tại khách sạn từ 14h ngày 05/12/2019.</w:t>
      </w:r>
      <w:r w:rsidR="00E93C65" w:rsidRPr="00E93C65">
        <w:rPr>
          <w:b w:val="0"/>
          <w:lang w:val="en-AU" w:eastAsia="en-AU"/>
        </w:rPr>
        <w:t xml:space="preserve"> Hạn chót đăng ký</w:t>
      </w:r>
      <w:r w:rsidR="00E93C65">
        <w:rPr>
          <w:bCs/>
          <w:lang w:val="en-AU" w:eastAsia="en-AU"/>
        </w:rPr>
        <w:t xml:space="preserve"> </w:t>
      </w:r>
      <w:r w:rsidR="004E7A5B" w:rsidRPr="006C567E">
        <w:rPr>
          <w:b w:val="0"/>
          <w:bCs/>
        </w:rPr>
        <w:t>nghỉ tại khách sạn</w:t>
      </w:r>
      <w:r w:rsidR="004E7A5B">
        <w:rPr>
          <w:bCs/>
          <w:lang w:val="en-AU" w:eastAsia="en-AU"/>
        </w:rPr>
        <w:t xml:space="preserve"> </w:t>
      </w:r>
      <w:r w:rsidR="00E93C65">
        <w:rPr>
          <w:bCs/>
          <w:lang w:val="en-AU" w:eastAsia="en-AU"/>
        </w:rPr>
        <w:t xml:space="preserve">ngày 30 tháng 11 năm 2019 </w:t>
      </w:r>
      <w:r w:rsidR="00E93C65" w:rsidRPr="00E93C65">
        <w:rPr>
          <w:b w:val="0"/>
          <w:lang w:val="en-AU" w:eastAsia="en-AU"/>
        </w:rPr>
        <w:t xml:space="preserve">qua cổng thông tin dữ liệu trung học </w:t>
      </w:r>
      <w:r w:rsidR="00E93C65">
        <w:rPr>
          <w:bCs/>
          <w:lang w:val="en-AU" w:eastAsia="en-AU"/>
        </w:rPr>
        <w:t>(</w:t>
      </w:r>
      <w:r w:rsidR="00E93C65" w:rsidRPr="00E93C65">
        <w:rPr>
          <w:bCs/>
          <w:lang w:val="en-AU" w:eastAsia="en-AU"/>
        </w:rPr>
        <w:t>chuyentruong.hcm.edu.vn</w:t>
      </w:r>
      <w:r w:rsidR="00E93C65">
        <w:rPr>
          <w:bCs/>
          <w:lang w:val="en-AU" w:eastAsia="en-AU"/>
        </w:rPr>
        <w:t>).</w:t>
      </w:r>
    </w:p>
    <w:p w14:paraId="65ED60FF" w14:textId="33D61DB8" w:rsidR="007C48CE" w:rsidRPr="006C567E" w:rsidRDefault="002F5A6C" w:rsidP="004E7A5B">
      <w:pPr>
        <w:widowControl w:val="0"/>
        <w:spacing w:after="60" w:line="300" w:lineRule="exact"/>
        <w:ind w:firstLine="567"/>
        <w:jc w:val="both"/>
        <w:rPr>
          <w:bCs/>
          <w:lang w:val="en-AU" w:eastAsia="en-AU"/>
        </w:rPr>
      </w:pPr>
      <w:r w:rsidRPr="006C567E">
        <w:rPr>
          <w:bCs/>
          <w:lang w:val="en-AU" w:eastAsia="en-AU"/>
        </w:rPr>
        <w:t xml:space="preserve">V. </w:t>
      </w:r>
      <w:r w:rsidR="00D92875" w:rsidRPr="006C567E">
        <w:rPr>
          <w:bCs/>
          <w:lang w:val="en-AU" w:eastAsia="en-AU"/>
        </w:rPr>
        <w:t xml:space="preserve">KINH PHÍ THỰC HIỆN </w:t>
      </w:r>
    </w:p>
    <w:p w14:paraId="3AF1D9A2" w14:textId="2FF46D19" w:rsidR="007C48CE" w:rsidRPr="006C567E" w:rsidRDefault="00493878" w:rsidP="004E7A5B">
      <w:pPr>
        <w:widowControl w:val="0"/>
        <w:spacing w:after="60" w:line="300" w:lineRule="exact"/>
        <w:ind w:firstLine="567"/>
        <w:jc w:val="both"/>
        <w:rPr>
          <w:b w:val="0"/>
          <w:lang w:val="en-AU" w:eastAsia="en-AU"/>
        </w:rPr>
      </w:pPr>
      <w:r w:rsidRPr="006C567E">
        <w:rPr>
          <w:b w:val="0"/>
          <w:lang w:val="en-AU" w:eastAsia="en-AU"/>
        </w:rPr>
        <w:t>Dự án phát triển Giáo dục THPT giai đoạn 2</w:t>
      </w:r>
      <w:r>
        <w:rPr>
          <w:b w:val="0"/>
          <w:lang w:val="en-AU" w:eastAsia="en-AU"/>
        </w:rPr>
        <w:t xml:space="preserve"> </w:t>
      </w:r>
      <w:r w:rsidRPr="00493878">
        <w:rPr>
          <w:b w:val="0"/>
          <w:bCs/>
        </w:rPr>
        <w:t>thanh toán tiền phòng nghỉ (cho các học viên ở xa trên 30 km có đăng ký nghỉ lại khách sạn), hỗ trợ tiền ăn, tài liệu, văn phòng phẩm cho học viên trong 03 ngày tập huấn trực tiếp theo quy định hiện hành</w:t>
      </w:r>
      <w:r>
        <w:rPr>
          <w:b w:val="0"/>
          <w:bCs/>
        </w:rPr>
        <w:t>.</w:t>
      </w:r>
    </w:p>
    <w:p w14:paraId="61197B1E" w14:textId="69031D86" w:rsidR="00D92875" w:rsidRPr="006C567E" w:rsidRDefault="0002701C" w:rsidP="004E7A5B">
      <w:pPr>
        <w:widowControl w:val="0"/>
        <w:spacing w:after="60" w:line="300" w:lineRule="exact"/>
        <w:ind w:firstLine="567"/>
        <w:jc w:val="both"/>
        <w:rPr>
          <w:b w:val="0"/>
          <w:lang w:val="en-AU" w:eastAsia="en-AU"/>
        </w:rPr>
      </w:pPr>
      <w:r w:rsidRPr="006C567E">
        <w:rPr>
          <w:b w:val="0"/>
          <w:lang w:val="en-AU" w:eastAsia="en-AU"/>
        </w:rPr>
        <w:t xml:space="preserve">Thông tin </w:t>
      </w:r>
      <w:r w:rsidR="00493878">
        <w:rPr>
          <w:b w:val="0"/>
          <w:lang w:val="en-AU" w:eastAsia="en-AU"/>
        </w:rPr>
        <w:t xml:space="preserve">chi tiết </w:t>
      </w:r>
      <w:r w:rsidRPr="006C567E">
        <w:rPr>
          <w:b w:val="0"/>
          <w:lang w:val="en-AU" w:eastAsia="en-AU"/>
        </w:rPr>
        <w:t xml:space="preserve">liên hệ: </w:t>
      </w:r>
    </w:p>
    <w:p w14:paraId="38507F88" w14:textId="181CE824" w:rsidR="0002701C" w:rsidRPr="006C567E" w:rsidRDefault="0002701C" w:rsidP="004E7A5B">
      <w:pPr>
        <w:widowControl w:val="0"/>
        <w:spacing w:after="60" w:line="300" w:lineRule="exact"/>
        <w:ind w:firstLine="567"/>
        <w:jc w:val="both"/>
        <w:rPr>
          <w:b w:val="0"/>
        </w:rPr>
      </w:pPr>
      <w:r w:rsidRPr="006C567E">
        <w:rPr>
          <w:b w:val="0"/>
          <w:lang w:val="en-AU" w:eastAsia="en-AU"/>
        </w:rPr>
        <w:t xml:space="preserve">Ông </w:t>
      </w:r>
      <w:r w:rsidR="00D92875" w:rsidRPr="006C567E">
        <w:rPr>
          <w:b w:val="0"/>
          <w:lang w:val="en-AU" w:eastAsia="en-AU"/>
        </w:rPr>
        <w:t>Nguyễn Minh Hưng</w:t>
      </w:r>
      <w:r w:rsidRPr="006C567E">
        <w:rPr>
          <w:b w:val="0"/>
          <w:lang w:val="en-AU" w:eastAsia="en-AU"/>
        </w:rPr>
        <w:t xml:space="preserve"> </w:t>
      </w:r>
      <w:r w:rsidR="00E616DF" w:rsidRPr="006C567E">
        <w:rPr>
          <w:b w:val="0"/>
          <w:lang w:val="en-AU" w:eastAsia="en-AU"/>
        </w:rPr>
        <w:t>–</w:t>
      </w:r>
      <w:r w:rsidRPr="006C567E">
        <w:rPr>
          <w:b w:val="0"/>
          <w:lang w:val="en-AU" w:eastAsia="en-AU"/>
        </w:rPr>
        <w:t xml:space="preserve"> </w:t>
      </w:r>
      <w:r w:rsidR="00D92875" w:rsidRPr="006C567E">
        <w:rPr>
          <w:b w:val="0"/>
          <w:lang w:val="en-AU" w:eastAsia="en-AU"/>
        </w:rPr>
        <w:t xml:space="preserve">Chuyên viên </w:t>
      </w:r>
      <w:r w:rsidR="00E616DF" w:rsidRPr="006C567E">
        <w:rPr>
          <w:b w:val="0"/>
          <w:lang w:val="en-AU" w:eastAsia="en-AU"/>
        </w:rPr>
        <w:t>phòng Giáo dục Trung học, Sở Giáo dục và Đào tạo</w:t>
      </w:r>
      <w:r w:rsidR="00E616DF" w:rsidRPr="006C567E">
        <w:rPr>
          <w:b w:val="0"/>
        </w:rPr>
        <w:t xml:space="preserve"> thành phố Hồ Chí Minh, Email: </w:t>
      </w:r>
      <w:hyperlink r:id="rId8" w:history="1">
        <w:r w:rsidR="00D92875" w:rsidRPr="006C567E">
          <w:rPr>
            <w:rStyle w:val="Hyperlink"/>
            <w:b w:val="0"/>
          </w:rPr>
          <w:t>nguyenminhhung@hcm.edu.vn</w:t>
        </w:r>
      </w:hyperlink>
      <w:r w:rsidR="00D92875" w:rsidRPr="006C567E">
        <w:rPr>
          <w:b w:val="0"/>
        </w:rPr>
        <w:t xml:space="preserve"> điện thoại 0984.121433.</w:t>
      </w:r>
    </w:p>
    <w:p w14:paraId="6CBFD9D5" w14:textId="2C42C218" w:rsidR="00D92875" w:rsidRPr="006C567E" w:rsidRDefault="00D92875" w:rsidP="004E7A5B">
      <w:pPr>
        <w:widowControl w:val="0"/>
        <w:spacing w:after="60" w:line="300" w:lineRule="exact"/>
        <w:ind w:firstLine="567"/>
        <w:jc w:val="both"/>
        <w:rPr>
          <w:b w:val="0"/>
          <w:lang w:val="en-AU" w:eastAsia="en-AU"/>
        </w:rPr>
      </w:pPr>
      <w:r w:rsidRPr="006C567E">
        <w:rPr>
          <w:b w:val="0"/>
          <w:lang w:val="en-AU" w:eastAsia="en-AU"/>
        </w:rPr>
        <w:t>Ông Mai Phú Thanh – Chuyên viên phòng Giáo dục Trung học, Sở Giáo dục và Đào tạo</w:t>
      </w:r>
      <w:r w:rsidRPr="006C567E">
        <w:rPr>
          <w:b w:val="0"/>
        </w:rPr>
        <w:t xml:space="preserve"> thành phố Hồ Chí Minh, Email: </w:t>
      </w:r>
      <w:hyperlink r:id="rId9" w:history="1">
        <w:r w:rsidRPr="006C567E">
          <w:rPr>
            <w:rStyle w:val="Hyperlink"/>
            <w:b w:val="0"/>
          </w:rPr>
          <w:t>maiphuthanh@hcm.edu.vn</w:t>
        </w:r>
      </w:hyperlink>
      <w:r w:rsidRPr="006C567E">
        <w:rPr>
          <w:b w:val="0"/>
        </w:rPr>
        <w:t xml:space="preserve"> điện thoại 0918.520524.</w:t>
      </w:r>
    </w:p>
    <w:p w14:paraId="7E5E34F0" w14:textId="1FEB6D2E" w:rsidR="00426EAC" w:rsidRPr="006C567E" w:rsidRDefault="006C567E" w:rsidP="004E7A5B">
      <w:pPr>
        <w:widowControl w:val="0"/>
        <w:spacing w:after="60" w:line="300" w:lineRule="exact"/>
        <w:ind w:firstLine="567"/>
        <w:jc w:val="both"/>
        <w:rPr>
          <w:b w:val="0"/>
        </w:rPr>
      </w:pPr>
      <w:r>
        <w:rPr>
          <w:b w:val="0"/>
          <w:lang w:val="en-AU" w:eastAsia="en-AU"/>
        </w:rPr>
        <w:t xml:space="preserve">Nhận được Công văn này, </w:t>
      </w:r>
      <w:r w:rsidR="00E616DF" w:rsidRPr="006C567E">
        <w:rPr>
          <w:b w:val="0"/>
          <w:lang w:val="en-AU" w:eastAsia="en-AU"/>
        </w:rPr>
        <w:t>Sở Giáo dục và Đào tạo</w:t>
      </w:r>
      <w:r w:rsidR="00E616DF" w:rsidRPr="006C567E">
        <w:rPr>
          <w:b w:val="0"/>
        </w:rPr>
        <w:t xml:space="preserve"> </w:t>
      </w:r>
      <w:r w:rsidR="003F05C7">
        <w:rPr>
          <w:b w:val="0"/>
        </w:rPr>
        <w:t>T</w:t>
      </w:r>
      <w:r w:rsidR="00E616DF" w:rsidRPr="006C567E">
        <w:rPr>
          <w:b w:val="0"/>
        </w:rPr>
        <w:t xml:space="preserve">hành phố Hồ Chí Minh </w:t>
      </w:r>
      <w:r w:rsidR="003F05C7">
        <w:rPr>
          <w:b w:val="0"/>
        </w:rPr>
        <w:t>đề nghị</w:t>
      </w:r>
      <w:r>
        <w:rPr>
          <w:b w:val="0"/>
        </w:rPr>
        <w:t xml:space="preserve"> </w:t>
      </w:r>
      <w:r w:rsidR="003F05C7">
        <w:rPr>
          <w:b w:val="0"/>
        </w:rPr>
        <w:t xml:space="preserve">thủ trưởng </w:t>
      </w:r>
      <w:r>
        <w:rPr>
          <w:b w:val="0"/>
        </w:rPr>
        <w:t xml:space="preserve">các đơn vị cử đúng </w:t>
      </w:r>
      <w:r w:rsidR="003B6F61">
        <w:rPr>
          <w:b w:val="0"/>
        </w:rPr>
        <w:t xml:space="preserve">đối tượng </w:t>
      </w:r>
      <w:r>
        <w:rPr>
          <w:b w:val="0"/>
        </w:rPr>
        <w:t xml:space="preserve">và số lượng </w:t>
      </w:r>
      <w:r w:rsidR="003B6F61">
        <w:rPr>
          <w:b w:val="0"/>
        </w:rPr>
        <w:t>tham gia tập huấn</w:t>
      </w:r>
      <w:r w:rsidR="003653AF" w:rsidRPr="006C567E">
        <w:rPr>
          <w:b w:val="0"/>
        </w:rPr>
        <w:t>./.</w:t>
      </w:r>
    </w:p>
    <w:p w14:paraId="778113A1" w14:textId="77777777" w:rsidR="00E616DF" w:rsidRPr="004E7A5B" w:rsidRDefault="00E616DF" w:rsidP="004E7A5B">
      <w:pPr>
        <w:widowControl w:val="0"/>
        <w:spacing w:line="360" w:lineRule="exact"/>
        <w:ind w:firstLine="709"/>
        <w:jc w:val="both"/>
        <w:rPr>
          <w:b w:val="0"/>
          <w:sz w:val="16"/>
          <w:szCs w:val="16"/>
        </w:rPr>
      </w:pPr>
    </w:p>
    <w:tbl>
      <w:tblPr>
        <w:tblStyle w:val="TableGrid"/>
        <w:tblW w:w="9356" w:type="dxa"/>
        <w:tblLook w:val="04A0" w:firstRow="1" w:lastRow="0" w:firstColumn="1" w:lastColumn="0" w:noHBand="0" w:noVBand="1"/>
      </w:tblPr>
      <w:tblGrid>
        <w:gridCol w:w="3969"/>
        <w:gridCol w:w="5387"/>
      </w:tblGrid>
      <w:tr w:rsidR="00284B27" w:rsidRPr="006C567E" w14:paraId="21A78310" w14:textId="77777777" w:rsidTr="00426EAC">
        <w:tc>
          <w:tcPr>
            <w:tcW w:w="3969" w:type="dxa"/>
            <w:tcBorders>
              <w:top w:val="nil"/>
              <w:left w:val="nil"/>
              <w:bottom w:val="nil"/>
              <w:right w:val="nil"/>
            </w:tcBorders>
          </w:tcPr>
          <w:p w14:paraId="4F64335C" w14:textId="77777777" w:rsidR="00284B27" w:rsidRPr="006C567E" w:rsidRDefault="00284B27" w:rsidP="006C567E">
            <w:pPr>
              <w:widowControl w:val="0"/>
              <w:rPr>
                <w:i/>
                <w:sz w:val="22"/>
                <w:szCs w:val="22"/>
              </w:rPr>
            </w:pPr>
            <w:r w:rsidRPr="006C567E">
              <w:rPr>
                <w:i/>
                <w:sz w:val="22"/>
                <w:szCs w:val="22"/>
              </w:rPr>
              <w:t>Nơi nhận:</w:t>
            </w:r>
          </w:p>
          <w:p w14:paraId="111E7E3B" w14:textId="1581094A" w:rsidR="00284B27" w:rsidRPr="006C567E" w:rsidRDefault="00284B27" w:rsidP="006C567E">
            <w:pPr>
              <w:widowControl w:val="0"/>
              <w:rPr>
                <w:b w:val="0"/>
                <w:sz w:val="22"/>
                <w:szCs w:val="22"/>
              </w:rPr>
            </w:pPr>
            <w:r w:rsidRPr="006C567E">
              <w:rPr>
                <w:b w:val="0"/>
                <w:sz w:val="22"/>
                <w:szCs w:val="22"/>
              </w:rPr>
              <w:t>- Như trên</w:t>
            </w:r>
            <w:r w:rsidR="00516ACA" w:rsidRPr="006C567E">
              <w:rPr>
                <w:b w:val="0"/>
                <w:sz w:val="22"/>
                <w:szCs w:val="22"/>
              </w:rPr>
              <w:t>;</w:t>
            </w:r>
          </w:p>
          <w:p w14:paraId="1142B98A" w14:textId="2F15AF12" w:rsidR="00E616DF" w:rsidRPr="006C567E" w:rsidRDefault="00D40282" w:rsidP="006C567E">
            <w:pPr>
              <w:widowControl w:val="0"/>
              <w:rPr>
                <w:b w:val="0"/>
                <w:sz w:val="22"/>
                <w:szCs w:val="22"/>
              </w:rPr>
            </w:pPr>
            <w:r w:rsidRPr="006C567E">
              <w:rPr>
                <w:b w:val="0"/>
                <w:sz w:val="22"/>
                <w:szCs w:val="22"/>
              </w:rPr>
              <w:t xml:space="preserve">- </w:t>
            </w:r>
            <w:r w:rsidR="00E616DF" w:rsidRPr="006C567E">
              <w:rPr>
                <w:b w:val="0"/>
                <w:sz w:val="22"/>
                <w:szCs w:val="22"/>
              </w:rPr>
              <w:t>Lãnh đạo Sở;</w:t>
            </w:r>
          </w:p>
          <w:p w14:paraId="2B9307CA" w14:textId="6DE1FA0D" w:rsidR="00284B27" w:rsidRPr="006C567E" w:rsidRDefault="00284B27" w:rsidP="006C567E">
            <w:pPr>
              <w:widowControl w:val="0"/>
              <w:rPr>
                <w:b w:val="0"/>
                <w:sz w:val="22"/>
                <w:szCs w:val="22"/>
              </w:rPr>
            </w:pPr>
            <w:r w:rsidRPr="006C567E">
              <w:rPr>
                <w:b w:val="0"/>
                <w:sz w:val="22"/>
                <w:szCs w:val="22"/>
              </w:rPr>
              <w:t>- Lưu: V</w:t>
            </w:r>
            <w:r w:rsidR="00924AB6" w:rsidRPr="006C567E">
              <w:rPr>
                <w:b w:val="0"/>
                <w:sz w:val="22"/>
                <w:szCs w:val="22"/>
              </w:rPr>
              <w:t>P</w:t>
            </w:r>
            <w:r w:rsidRPr="006C567E">
              <w:rPr>
                <w:b w:val="0"/>
                <w:sz w:val="22"/>
                <w:szCs w:val="22"/>
              </w:rPr>
              <w:t>, TrH.</w:t>
            </w:r>
          </w:p>
          <w:p w14:paraId="5A39BBE3" w14:textId="77777777" w:rsidR="00284B27" w:rsidRPr="006C567E" w:rsidRDefault="00284B27" w:rsidP="006C567E">
            <w:pPr>
              <w:widowControl w:val="0"/>
              <w:rPr>
                <w:b w:val="0"/>
              </w:rPr>
            </w:pPr>
          </w:p>
        </w:tc>
        <w:tc>
          <w:tcPr>
            <w:tcW w:w="5387" w:type="dxa"/>
            <w:tcBorders>
              <w:top w:val="nil"/>
              <w:left w:val="nil"/>
              <w:bottom w:val="nil"/>
              <w:right w:val="nil"/>
            </w:tcBorders>
          </w:tcPr>
          <w:p w14:paraId="56AC6FFC" w14:textId="77AE164A" w:rsidR="00284B27" w:rsidRPr="006C567E" w:rsidRDefault="008865B0" w:rsidP="006C567E">
            <w:pPr>
              <w:widowControl w:val="0"/>
              <w:jc w:val="center"/>
              <w:rPr>
                <w:b w:val="0"/>
                <w:sz w:val="28"/>
                <w:szCs w:val="28"/>
              </w:rPr>
            </w:pPr>
            <w:r w:rsidRPr="006C567E">
              <w:rPr>
                <w:sz w:val="28"/>
                <w:szCs w:val="28"/>
              </w:rPr>
              <w:t>KT</w:t>
            </w:r>
            <w:r w:rsidR="0008579D" w:rsidRPr="006C567E">
              <w:rPr>
                <w:sz w:val="28"/>
                <w:szCs w:val="28"/>
              </w:rPr>
              <w:t xml:space="preserve">. </w:t>
            </w:r>
            <w:r w:rsidR="00284B27" w:rsidRPr="006C567E">
              <w:rPr>
                <w:sz w:val="28"/>
                <w:szCs w:val="28"/>
              </w:rPr>
              <w:t>GIÁM ĐỐC</w:t>
            </w:r>
          </w:p>
          <w:p w14:paraId="34F0CBD3" w14:textId="4382F595" w:rsidR="00284B27" w:rsidRPr="006C567E" w:rsidRDefault="008865B0" w:rsidP="006C567E">
            <w:pPr>
              <w:widowControl w:val="0"/>
              <w:jc w:val="center"/>
              <w:rPr>
                <w:sz w:val="28"/>
                <w:szCs w:val="28"/>
              </w:rPr>
            </w:pPr>
            <w:r w:rsidRPr="006C567E">
              <w:rPr>
                <w:sz w:val="28"/>
                <w:szCs w:val="28"/>
              </w:rPr>
              <w:t>PHÓ GIÁM ĐỐC</w:t>
            </w:r>
          </w:p>
          <w:p w14:paraId="41C8F396" w14:textId="03F7668E" w:rsidR="00284B27" w:rsidRPr="006C567E" w:rsidRDefault="00284B27" w:rsidP="006C567E">
            <w:pPr>
              <w:widowControl w:val="0"/>
              <w:jc w:val="center"/>
              <w:rPr>
                <w:b w:val="0"/>
                <w:sz w:val="28"/>
                <w:szCs w:val="28"/>
              </w:rPr>
            </w:pPr>
          </w:p>
          <w:p w14:paraId="72A3D3EC" w14:textId="4CC75422" w:rsidR="00516ACA" w:rsidRDefault="007C4A8C" w:rsidP="006C567E">
            <w:pPr>
              <w:widowControl w:val="0"/>
              <w:jc w:val="center"/>
              <w:rPr>
                <w:b w:val="0"/>
                <w:sz w:val="28"/>
                <w:szCs w:val="28"/>
              </w:rPr>
            </w:pPr>
            <w:r>
              <w:rPr>
                <w:b w:val="0"/>
                <w:sz w:val="28"/>
                <w:szCs w:val="28"/>
              </w:rPr>
              <w:t>(đã ký)</w:t>
            </w:r>
            <w:bookmarkStart w:id="0" w:name="_GoBack"/>
            <w:bookmarkEnd w:id="0"/>
          </w:p>
          <w:p w14:paraId="7B99BB8C" w14:textId="77777777" w:rsidR="00E457B5" w:rsidRPr="006C567E" w:rsidRDefault="00E457B5" w:rsidP="006C567E">
            <w:pPr>
              <w:widowControl w:val="0"/>
              <w:jc w:val="center"/>
              <w:rPr>
                <w:b w:val="0"/>
                <w:sz w:val="28"/>
                <w:szCs w:val="28"/>
              </w:rPr>
            </w:pPr>
          </w:p>
          <w:p w14:paraId="2FCEDDCC" w14:textId="77777777" w:rsidR="006013E3" w:rsidRPr="006C567E" w:rsidRDefault="006013E3" w:rsidP="006C567E">
            <w:pPr>
              <w:widowControl w:val="0"/>
              <w:jc w:val="center"/>
              <w:rPr>
                <w:b w:val="0"/>
                <w:sz w:val="28"/>
                <w:szCs w:val="28"/>
              </w:rPr>
            </w:pPr>
          </w:p>
          <w:p w14:paraId="60061E4C" w14:textId="77777777" w:rsidR="00284B27" w:rsidRPr="006C567E" w:rsidRDefault="00284B27" w:rsidP="006C567E">
            <w:pPr>
              <w:widowControl w:val="0"/>
              <w:jc w:val="center"/>
              <w:rPr>
                <w:b w:val="0"/>
                <w:sz w:val="28"/>
                <w:szCs w:val="28"/>
              </w:rPr>
            </w:pPr>
          </w:p>
          <w:p w14:paraId="44EAFD9C" w14:textId="2DAF7825" w:rsidR="00284B27" w:rsidRPr="006C567E" w:rsidRDefault="008865B0" w:rsidP="004E7A5B">
            <w:pPr>
              <w:widowControl w:val="0"/>
              <w:jc w:val="center"/>
              <w:rPr>
                <w:sz w:val="28"/>
                <w:szCs w:val="28"/>
              </w:rPr>
            </w:pPr>
            <w:r w:rsidRPr="006C567E">
              <w:rPr>
                <w:sz w:val="28"/>
                <w:szCs w:val="28"/>
              </w:rPr>
              <w:t>Nguyễn Văn Hiếu</w:t>
            </w:r>
          </w:p>
        </w:tc>
      </w:tr>
    </w:tbl>
    <w:p w14:paraId="44DA6944" w14:textId="77777777" w:rsidR="002F5A6C" w:rsidRDefault="002F5A6C" w:rsidP="00547ABC">
      <w:pPr>
        <w:spacing w:after="120"/>
        <w:jc w:val="center"/>
        <w:rPr>
          <w:bCs/>
          <w:sz w:val="28"/>
          <w:szCs w:val="28"/>
        </w:rPr>
      </w:pPr>
    </w:p>
    <w:p w14:paraId="27021116" w14:textId="77777777" w:rsidR="00565564" w:rsidRDefault="00565564" w:rsidP="003B6F61">
      <w:pPr>
        <w:rPr>
          <w:b w:val="0"/>
          <w:lang w:val="de-DE"/>
        </w:rPr>
        <w:sectPr w:rsidR="00565564" w:rsidSect="003B6F61">
          <w:pgSz w:w="11906" w:h="16838" w:code="9"/>
          <w:pgMar w:top="1134" w:right="1134" w:bottom="1134" w:left="1418" w:header="680" w:footer="680" w:gutter="0"/>
          <w:cols w:space="708"/>
          <w:docGrid w:linePitch="360"/>
        </w:sectPr>
      </w:pPr>
    </w:p>
    <w:p w14:paraId="5FAFBAC1" w14:textId="5D62812A" w:rsidR="003B6F61" w:rsidRDefault="003B6F61" w:rsidP="003B6F61">
      <w:pPr>
        <w:rPr>
          <w:b w:val="0"/>
          <w:lang w:val="de-DE"/>
        </w:rPr>
      </w:pPr>
      <w:r>
        <w:rPr>
          <w:b w:val="0"/>
          <w:lang w:val="de-DE"/>
        </w:rPr>
        <w:lastRenderedPageBreak/>
        <w:t>SỞ GIÁO DỤC VÀ ĐÀ</w:t>
      </w:r>
      <w:r w:rsidRPr="004E19AA">
        <w:rPr>
          <w:b w:val="0"/>
          <w:lang w:val="de-DE"/>
        </w:rPr>
        <w:t>O</w:t>
      </w:r>
      <w:r>
        <w:rPr>
          <w:b w:val="0"/>
          <w:lang w:val="de-DE"/>
        </w:rPr>
        <w:t xml:space="preserve"> TẠO </w:t>
      </w:r>
    </w:p>
    <w:p w14:paraId="3216BFDA" w14:textId="2E9BF461" w:rsidR="003B6F61" w:rsidRPr="003B6F61" w:rsidRDefault="003B6F61" w:rsidP="003B6F61">
      <w:pPr>
        <w:rPr>
          <w:bCs/>
          <w:lang w:val="de-DE"/>
        </w:rPr>
      </w:pPr>
      <w:r w:rsidRPr="003B6F61">
        <w:rPr>
          <w:bCs/>
          <w:lang w:val="de-DE"/>
        </w:rPr>
        <w:t>THÀNH PHỐ HỒ CHÍ MINH</w:t>
      </w:r>
    </w:p>
    <w:p w14:paraId="47661453" w14:textId="77777777" w:rsidR="003B6F61" w:rsidRDefault="003B6F61" w:rsidP="003B6F61">
      <w:pPr>
        <w:jc w:val="center"/>
        <w:rPr>
          <w:b w:val="0"/>
          <w:sz w:val="28"/>
          <w:szCs w:val="28"/>
          <w:lang w:val="de-DE"/>
        </w:rPr>
      </w:pPr>
    </w:p>
    <w:p w14:paraId="50EF716A" w14:textId="2FFAE669" w:rsidR="003B6F61" w:rsidRPr="003B6F61" w:rsidRDefault="003B6F61" w:rsidP="003B6F61">
      <w:pPr>
        <w:jc w:val="center"/>
        <w:rPr>
          <w:bCs/>
          <w:sz w:val="32"/>
          <w:szCs w:val="32"/>
          <w:lang w:val="de-DE"/>
        </w:rPr>
      </w:pPr>
      <w:r w:rsidRPr="003B6F61">
        <w:rPr>
          <w:bCs/>
          <w:sz w:val="32"/>
          <w:szCs w:val="32"/>
          <w:lang w:val="de-DE"/>
        </w:rPr>
        <w:t xml:space="preserve">DANH SÁCH CÁN BỘ, GIÁO VIÊN THAM DỰ BỒI DƯỠNG </w:t>
      </w:r>
    </w:p>
    <w:p w14:paraId="5A8025C3" w14:textId="205D418B" w:rsidR="003B6F61" w:rsidRPr="00032880" w:rsidRDefault="003B6F61" w:rsidP="003B6F61">
      <w:pPr>
        <w:spacing w:line="276" w:lineRule="auto"/>
        <w:ind w:firstLine="578"/>
        <w:jc w:val="center"/>
        <w:rPr>
          <w:spacing w:val="-2"/>
          <w:sz w:val="22"/>
          <w:szCs w:val="22"/>
        </w:rPr>
      </w:pPr>
      <w:r w:rsidRPr="00C51B17">
        <w:rPr>
          <w:i/>
          <w:lang w:val="de-DE"/>
        </w:rPr>
        <w:t>(Kèm theo Quyết định  số…...</w:t>
      </w:r>
      <w:r>
        <w:rPr>
          <w:i/>
          <w:lang w:val="de-DE"/>
        </w:rPr>
        <w:t xml:space="preserve">   ngày … tháng    </w:t>
      </w:r>
      <w:r w:rsidRPr="00C51B17">
        <w:rPr>
          <w:i/>
          <w:lang w:val="de-DE"/>
        </w:rPr>
        <w:t xml:space="preserve"> năm 201</w:t>
      </w:r>
      <w:r>
        <w:rPr>
          <w:i/>
          <w:lang w:val="de-DE"/>
        </w:rPr>
        <w:t>9</w:t>
      </w:r>
      <w:r w:rsidRPr="00C51B17">
        <w:rPr>
          <w:i/>
          <w:lang w:val="de-DE"/>
        </w:rPr>
        <w:t xml:space="preserve"> về việc </w:t>
      </w:r>
      <w:r>
        <w:rPr>
          <w:i/>
          <w:iCs/>
          <w:lang w:val="de-DE"/>
        </w:rPr>
        <w:t>bồi dưỡng</w:t>
      </w:r>
      <w:r w:rsidRPr="00CD2C54">
        <w:rPr>
          <w:i/>
          <w:lang w:val="de-DE"/>
        </w:rPr>
        <w:t xml:space="preserve"> cán bộ quản lý và giáo viên </w:t>
      </w:r>
      <w:r>
        <w:rPr>
          <w:i/>
          <w:lang w:val="de-DE"/>
        </w:rPr>
        <w:t>trung học phổ thông tham gia tập huấn nghiên cứu khoa học sư phạm ứng dụng )</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736"/>
        <w:gridCol w:w="2058"/>
        <w:gridCol w:w="1730"/>
        <w:gridCol w:w="1304"/>
        <w:gridCol w:w="1302"/>
        <w:gridCol w:w="2163"/>
        <w:gridCol w:w="1601"/>
        <w:gridCol w:w="2307"/>
      </w:tblGrid>
      <w:tr w:rsidR="008F7C08" w:rsidRPr="00AD7F09" w14:paraId="43F419EC" w14:textId="506EA332" w:rsidTr="008F7C08">
        <w:tc>
          <w:tcPr>
            <w:tcW w:w="534" w:type="dxa"/>
            <w:vAlign w:val="center"/>
          </w:tcPr>
          <w:p w14:paraId="013582A2" w14:textId="34A82B0B" w:rsidR="008F7C08" w:rsidRPr="00AD7F09" w:rsidRDefault="008F7C08" w:rsidP="000B71C6">
            <w:pPr>
              <w:jc w:val="center"/>
              <w:rPr>
                <w:b w:val="0"/>
              </w:rPr>
            </w:pPr>
            <w:r w:rsidRPr="00AD7F09">
              <w:rPr>
                <w:b w:val="0"/>
              </w:rPr>
              <w:t>TT</w:t>
            </w:r>
          </w:p>
        </w:tc>
        <w:tc>
          <w:tcPr>
            <w:tcW w:w="2736" w:type="dxa"/>
            <w:vAlign w:val="center"/>
          </w:tcPr>
          <w:p w14:paraId="7CE13DB1" w14:textId="77777777" w:rsidR="008F7C08" w:rsidRPr="00AD7F09" w:rsidRDefault="008F7C08" w:rsidP="000B71C6">
            <w:pPr>
              <w:jc w:val="center"/>
              <w:rPr>
                <w:b w:val="0"/>
              </w:rPr>
            </w:pPr>
            <w:r w:rsidRPr="00AD7F09">
              <w:rPr>
                <w:b w:val="0"/>
              </w:rPr>
              <w:t>Họ và tên</w:t>
            </w:r>
          </w:p>
        </w:tc>
        <w:tc>
          <w:tcPr>
            <w:tcW w:w="2058" w:type="dxa"/>
            <w:vAlign w:val="center"/>
          </w:tcPr>
          <w:p w14:paraId="68089C05" w14:textId="77777777" w:rsidR="008F7C08" w:rsidRPr="00AD7F09" w:rsidRDefault="008F7C08" w:rsidP="000B71C6">
            <w:pPr>
              <w:jc w:val="center"/>
              <w:rPr>
                <w:b w:val="0"/>
              </w:rPr>
            </w:pPr>
            <w:r w:rsidRPr="00AD7F09">
              <w:rPr>
                <w:b w:val="0"/>
              </w:rPr>
              <w:t>Đơn vị công tác</w:t>
            </w:r>
          </w:p>
        </w:tc>
        <w:tc>
          <w:tcPr>
            <w:tcW w:w="1730" w:type="dxa"/>
            <w:vAlign w:val="center"/>
          </w:tcPr>
          <w:p w14:paraId="2D5666C6" w14:textId="77777777" w:rsidR="008F7C08" w:rsidRPr="00AD7F09" w:rsidRDefault="008F7C08" w:rsidP="000B71C6">
            <w:pPr>
              <w:jc w:val="center"/>
              <w:rPr>
                <w:b w:val="0"/>
              </w:rPr>
            </w:pPr>
            <w:r w:rsidRPr="00AD7F09">
              <w:rPr>
                <w:b w:val="0"/>
              </w:rPr>
              <w:t>Chức vụ</w:t>
            </w:r>
          </w:p>
        </w:tc>
        <w:tc>
          <w:tcPr>
            <w:tcW w:w="1304" w:type="dxa"/>
            <w:vAlign w:val="center"/>
          </w:tcPr>
          <w:p w14:paraId="66B1968A" w14:textId="77777777" w:rsidR="008F7C08" w:rsidRPr="00AD7F09" w:rsidRDefault="008F7C08" w:rsidP="000B71C6">
            <w:pPr>
              <w:jc w:val="center"/>
              <w:rPr>
                <w:b w:val="0"/>
              </w:rPr>
            </w:pPr>
            <w:r w:rsidRPr="00AD7F09">
              <w:rPr>
                <w:b w:val="0"/>
              </w:rPr>
              <w:t>Giới tính</w:t>
            </w:r>
          </w:p>
        </w:tc>
        <w:tc>
          <w:tcPr>
            <w:tcW w:w="1302" w:type="dxa"/>
            <w:vAlign w:val="center"/>
          </w:tcPr>
          <w:p w14:paraId="45E91974" w14:textId="77777777" w:rsidR="008F7C08" w:rsidRPr="00AD7F09" w:rsidRDefault="008F7C08" w:rsidP="000B71C6">
            <w:pPr>
              <w:jc w:val="center"/>
              <w:rPr>
                <w:b w:val="0"/>
              </w:rPr>
            </w:pPr>
            <w:r w:rsidRPr="00AD7F09">
              <w:rPr>
                <w:b w:val="0"/>
              </w:rPr>
              <w:t>Dân tộc</w:t>
            </w:r>
          </w:p>
        </w:tc>
        <w:tc>
          <w:tcPr>
            <w:tcW w:w="2163" w:type="dxa"/>
            <w:vAlign w:val="center"/>
          </w:tcPr>
          <w:p w14:paraId="1A825182" w14:textId="77777777" w:rsidR="008F7C08" w:rsidRPr="00AD7F09" w:rsidRDefault="008F7C08" w:rsidP="000B71C6">
            <w:pPr>
              <w:jc w:val="center"/>
              <w:rPr>
                <w:b w:val="0"/>
              </w:rPr>
            </w:pPr>
            <w:r w:rsidRPr="00AD7F09">
              <w:rPr>
                <w:b w:val="0"/>
              </w:rPr>
              <w:t>Trình độ, chuyên môn được đào tạo</w:t>
            </w:r>
          </w:p>
        </w:tc>
        <w:tc>
          <w:tcPr>
            <w:tcW w:w="1601" w:type="dxa"/>
            <w:vAlign w:val="center"/>
          </w:tcPr>
          <w:p w14:paraId="147D9DF4" w14:textId="77777777" w:rsidR="008F7C08" w:rsidRPr="00CD2C54" w:rsidRDefault="008F7C08" w:rsidP="000B71C6">
            <w:pPr>
              <w:jc w:val="center"/>
              <w:rPr>
                <w:b w:val="0"/>
              </w:rPr>
            </w:pPr>
            <w:r w:rsidRPr="00CD2C54">
              <w:rPr>
                <w:b w:val="0"/>
              </w:rPr>
              <w:t xml:space="preserve">Thông tin số </w:t>
            </w:r>
            <w:r>
              <w:rPr>
                <w:b w:val="0"/>
              </w:rPr>
              <w:t>ĐT</w:t>
            </w:r>
          </w:p>
          <w:p w14:paraId="3221562F" w14:textId="77777777" w:rsidR="008F7C08" w:rsidRPr="00B45732" w:rsidRDefault="008F7C08" w:rsidP="000B71C6">
            <w:pPr>
              <w:jc w:val="center"/>
              <w:rPr>
                <w:vertAlign w:val="superscript"/>
              </w:rPr>
            </w:pPr>
            <w:r w:rsidRPr="00CD2C54">
              <w:rPr>
                <w:b w:val="0"/>
              </w:rPr>
              <w:t>địa chỉ email</w:t>
            </w:r>
          </w:p>
        </w:tc>
        <w:tc>
          <w:tcPr>
            <w:tcW w:w="2307" w:type="dxa"/>
          </w:tcPr>
          <w:p w14:paraId="60DADAA2" w14:textId="77777777" w:rsidR="008F7C08" w:rsidRDefault="008F7C08" w:rsidP="000B71C6">
            <w:pPr>
              <w:jc w:val="center"/>
              <w:rPr>
                <w:b w:val="0"/>
              </w:rPr>
            </w:pPr>
            <w:r>
              <w:rPr>
                <w:b w:val="0"/>
              </w:rPr>
              <w:t>Đăng ký Khách sạn</w:t>
            </w:r>
          </w:p>
          <w:p w14:paraId="3F77A316" w14:textId="417C7C89" w:rsidR="008F7C08" w:rsidRPr="00CD2C54" w:rsidRDefault="008F7C08" w:rsidP="000B71C6">
            <w:pPr>
              <w:jc w:val="center"/>
              <w:rPr>
                <w:b w:val="0"/>
              </w:rPr>
            </w:pPr>
            <w:r>
              <w:rPr>
                <w:b w:val="0"/>
              </w:rPr>
              <w:t>(nghỉ lại, qua đêm)</w:t>
            </w:r>
          </w:p>
        </w:tc>
      </w:tr>
      <w:tr w:rsidR="008F7C08" w14:paraId="522D184A" w14:textId="6BB84860" w:rsidTr="008F7C08">
        <w:trPr>
          <w:trHeight w:val="579"/>
        </w:trPr>
        <w:tc>
          <w:tcPr>
            <w:tcW w:w="534" w:type="dxa"/>
            <w:vAlign w:val="center"/>
          </w:tcPr>
          <w:p w14:paraId="06934C34" w14:textId="77777777" w:rsidR="008F7C08" w:rsidRPr="00E73418" w:rsidRDefault="008F7C08" w:rsidP="000B71C6">
            <w:pPr>
              <w:jc w:val="center"/>
            </w:pPr>
            <w:r w:rsidRPr="00E73418">
              <w:t>1</w:t>
            </w:r>
          </w:p>
        </w:tc>
        <w:tc>
          <w:tcPr>
            <w:tcW w:w="2736" w:type="dxa"/>
          </w:tcPr>
          <w:p w14:paraId="5BDF15B8" w14:textId="77777777" w:rsidR="008F7C08" w:rsidRPr="00DF7254" w:rsidRDefault="008F7C08" w:rsidP="000B71C6">
            <w:pPr>
              <w:rPr>
                <w:vertAlign w:val="superscript"/>
              </w:rPr>
            </w:pPr>
          </w:p>
        </w:tc>
        <w:tc>
          <w:tcPr>
            <w:tcW w:w="2058" w:type="dxa"/>
          </w:tcPr>
          <w:p w14:paraId="185121D7" w14:textId="77777777" w:rsidR="008F7C08" w:rsidRPr="00DF7254" w:rsidRDefault="008F7C08" w:rsidP="000B71C6">
            <w:pPr>
              <w:rPr>
                <w:vertAlign w:val="superscript"/>
              </w:rPr>
            </w:pPr>
          </w:p>
        </w:tc>
        <w:tc>
          <w:tcPr>
            <w:tcW w:w="1730" w:type="dxa"/>
          </w:tcPr>
          <w:p w14:paraId="7B8C0174" w14:textId="77777777" w:rsidR="008F7C08" w:rsidRPr="00DF7254" w:rsidRDefault="008F7C08" w:rsidP="000B71C6">
            <w:pPr>
              <w:rPr>
                <w:vertAlign w:val="superscript"/>
              </w:rPr>
            </w:pPr>
          </w:p>
        </w:tc>
        <w:tc>
          <w:tcPr>
            <w:tcW w:w="1304" w:type="dxa"/>
          </w:tcPr>
          <w:p w14:paraId="4520C2DD" w14:textId="77777777" w:rsidR="008F7C08" w:rsidRPr="00DF7254" w:rsidRDefault="008F7C08" w:rsidP="000B71C6">
            <w:pPr>
              <w:rPr>
                <w:vertAlign w:val="superscript"/>
              </w:rPr>
            </w:pPr>
          </w:p>
        </w:tc>
        <w:tc>
          <w:tcPr>
            <w:tcW w:w="1302" w:type="dxa"/>
          </w:tcPr>
          <w:p w14:paraId="14E07EB7" w14:textId="77777777" w:rsidR="008F7C08" w:rsidRPr="00DF7254" w:rsidRDefault="008F7C08" w:rsidP="000B71C6">
            <w:pPr>
              <w:rPr>
                <w:vertAlign w:val="superscript"/>
              </w:rPr>
            </w:pPr>
          </w:p>
        </w:tc>
        <w:tc>
          <w:tcPr>
            <w:tcW w:w="2163" w:type="dxa"/>
          </w:tcPr>
          <w:p w14:paraId="0369F193" w14:textId="77777777" w:rsidR="008F7C08" w:rsidRPr="00DF7254" w:rsidRDefault="008F7C08" w:rsidP="000B71C6">
            <w:pPr>
              <w:rPr>
                <w:vertAlign w:val="superscript"/>
              </w:rPr>
            </w:pPr>
          </w:p>
        </w:tc>
        <w:tc>
          <w:tcPr>
            <w:tcW w:w="1601" w:type="dxa"/>
          </w:tcPr>
          <w:p w14:paraId="126545A2" w14:textId="77777777" w:rsidR="008F7C08" w:rsidRPr="00DF7254" w:rsidRDefault="008F7C08" w:rsidP="000B71C6">
            <w:pPr>
              <w:rPr>
                <w:vertAlign w:val="superscript"/>
              </w:rPr>
            </w:pPr>
          </w:p>
        </w:tc>
        <w:tc>
          <w:tcPr>
            <w:tcW w:w="2307" w:type="dxa"/>
          </w:tcPr>
          <w:p w14:paraId="17BD6C5C" w14:textId="77777777" w:rsidR="008F7C08" w:rsidRPr="00DF7254" w:rsidRDefault="008F7C08" w:rsidP="000B71C6">
            <w:pPr>
              <w:rPr>
                <w:vertAlign w:val="superscript"/>
              </w:rPr>
            </w:pPr>
          </w:p>
        </w:tc>
      </w:tr>
      <w:tr w:rsidR="008F7C08" w14:paraId="5488BEB8" w14:textId="58F2C509" w:rsidTr="008F7C08">
        <w:trPr>
          <w:trHeight w:val="559"/>
        </w:trPr>
        <w:tc>
          <w:tcPr>
            <w:tcW w:w="534" w:type="dxa"/>
            <w:vAlign w:val="center"/>
          </w:tcPr>
          <w:p w14:paraId="2709B0D1" w14:textId="77777777" w:rsidR="008F7C08" w:rsidRPr="00E73418" w:rsidRDefault="008F7C08" w:rsidP="000B71C6">
            <w:pPr>
              <w:jc w:val="center"/>
            </w:pPr>
            <w:r w:rsidRPr="00E73418">
              <w:t>2</w:t>
            </w:r>
          </w:p>
        </w:tc>
        <w:tc>
          <w:tcPr>
            <w:tcW w:w="2736" w:type="dxa"/>
          </w:tcPr>
          <w:p w14:paraId="39D104EA" w14:textId="77777777" w:rsidR="008F7C08" w:rsidRPr="00DF7254" w:rsidRDefault="008F7C08" w:rsidP="000B71C6">
            <w:pPr>
              <w:rPr>
                <w:vertAlign w:val="superscript"/>
              </w:rPr>
            </w:pPr>
          </w:p>
        </w:tc>
        <w:tc>
          <w:tcPr>
            <w:tcW w:w="2058" w:type="dxa"/>
          </w:tcPr>
          <w:p w14:paraId="22B64752" w14:textId="77777777" w:rsidR="008F7C08" w:rsidRPr="00DF7254" w:rsidRDefault="008F7C08" w:rsidP="000B71C6">
            <w:pPr>
              <w:rPr>
                <w:vertAlign w:val="superscript"/>
              </w:rPr>
            </w:pPr>
          </w:p>
        </w:tc>
        <w:tc>
          <w:tcPr>
            <w:tcW w:w="1730" w:type="dxa"/>
          </w:tcPr>
          <w:p w14:paraId="45DAE51D" w14:textId="77777777" w:rsidR="008F7C08" w:rsidRPr="00DF7254" w:rsidRDefault="008F7C08" w:rsidP="000B71C6">
            <w:pPr>
              <w:rPr>
                <w:vertAlign w:val="superscript"/>
              </w:rPr>
            </w:pPr>
          </w:p>
        </w:tc>
        <w:tc>
          <w:tcPr>
            <w:tcW w:w="1304" w:type="dxa"/>
          </w:tcPr>
          <w:p w14:paraId="79945895" w14:textId="77777777" w:rsidR="008F7C08" w:rsidRPr="00DF7254" w:rsidRDefault="008F7C08" w:rsidP="000B71C6">
            <w:pPr>
              <w:rPr>
                <w:vertAlign w:val="superscript"/>
              </w:rPr>
            </w:pPr>
          </w:p>
        </w:tc>
        <w:tc>
          <w:tcPr>
            <w:tcW w:w="1302" w:type="dxa"/>
          </w:tcPr>
          <w:p w14:paraId="4B173E2B" w14:textId="77777777" w:rsidR="008F7C08" w:rsidRPr="00DF7254" w:rsidRDefault="008F7C08" w:rsidP="000B71C6">
            <w:pPr>
              <w:rPr>
                <w:vertAlign w:val="superscript"/>
              </w:rPr>
            </w:pPr>
          </w:p>
        </w:tc>
        <w:tc>
          <w:tcPr>
            <w:tcW w:w="2163" w:type="dxa"/>
          </w:tcPr>
          <w:p w14:paraId="55B8E324" w14:textId="77777777" w:rsidR="008F7C08" w:rsidRPr="00DF7254" w:rsidRDefault="008F7C08" w:rsidP="000B71C6">
            <w:pPr>
              <w:rPr>
                <w:vertAlign w:val="superscript"/>
              </w:rPr>
            </w:pPr>
          </w:p>
        </w:tc>
        <w:tc>
          <w:tcPr>
            <w:tcW w:w="1601" w:type="dxa"/>
          </w:tcPr>
          <w:p w14:paraId="30EECF05" w14:textId="77777777" w:rsidR="008F7C08" w:rsidRPr="00DF7254" w:rsidRDefault="008F7C08" w:rsidP="000B71C6">
            <w:pPr>
              <w:rPr>
                <w:vertAlign w:val="superscript"/>
              </w:rPr>
            </w:pPr>
          </w:p>
        </w:tc>
        <w:tc>
          <w:tcPr>
            <w:tcW w:w="2307" w:type="dxa"/>
          </w:tcPr>
          <w:p w14:paraId="747DCC46" w14:textId="77777777" w:rsidR="008F7C08" w:rsidRPr="00DF7254" w:rsidRDefault="008F7C08" w:rsidP="000B71C6">
            <w:pPr>
              <w:rPr>
                <w:vertAlign w:val="superscript"/>
              </w:rPr>
            </w:pPr>
          </w:p>
        </w:tc>
      </w:tr>
      <w:tr w:rsidR="008F7C08" w14:paraId="51F37248" w14:textId="191289C0" w:rsidTr="008F7C08">
        <w:trPr>
          <w:trHeight w:val="553"/>
        </w:trPr>
        <w:tc>
          <w:tcPr>
            <w:tcW w:w="534" w:type="dxa"/>
            <w:vAlign w:val="center"/>
          </w:tcPr>
          <w:p w14:paraId="1D0972C3" w14:textId="77777777" w:rsidR="008F7C08" w:rsidRPr="00E73418" w:rsidRDefault="008F7C08" w:rsidP="000B71C6">
            <w:pPr>
              <w:jc w:val="center"/>
            </w:pPr>
            <w:r w:rsidRPr="00E73418">
              <w:t>3</w:t>
            </w:r>
          </w:p>
        </w:tc>
        <w:tc>
          <w:tcPr>
            <w:tcW w:w="2736" w:type="dxa"/>
          </w:tcPr>
          <w:p w14:paraId="0E84551F" w14:textId="77777777" w:rsidR="008F7C08" w:rsidRPr="00DF7254" w:rsidRDefault="008F7C08" w:rsidP="000B71C6">
            <w:pPr>
              <w:rPr>
                <w:vertAlign w:val="superscript"/>
              </w:rPr>
            </w:pPr>
          </w:p>
        </w:tc>
        <w:tc>
          <w:tcPr>
            <w:tcW w:w="2058" w:type="dxa"/>
          </w:tcPr>
          <w:p w14:paraId="05C2352C" w14:textId="77777777" w:rsidR="008F7C08" w:rsidRPr="00DF7254" w:rsidRDefault="008F7C08" w:rsidP="000B71C6">
            <w:pPr>
              <w:rPr>
                <w:vertAlign w:val="superscript"/>
              </w:rPr>
            </w:pPr>
          </w:p>
        </w:tc>
        <w:tc>
          <w:tcPr>
            <w:tcW w:w="1730" w:type="dxa"/>
          </w:tcPr>
          <w:p w14:paraId="067E813A" w14:textId="77777777" w:rsidR="008F7C08" w:rsidRPr="00DF7254" w:rsidRDefault="008F7C08" w:rsidP="000B71C6">
            <w:pPr>
              <w:rPr>
                <w:vertAlign w:val="superscript"/>
              </w:rPr>
            </w:pPr>
          </w:p>
        </w:tc>
        <w:tc>
          <w:tcPr>
            <w:tcW w:w="1304" w:type="dxa"/>
          </w:tcPr>
          <w:p w14:paraId="3E302FF0" w14:textId="77777777" w:rsidR="008F7C08" w:rsidRPr="00DF7254" w:rsidRDefault="008F7C08" w:rsidP="000B71C6">
            <w:pPr>
              <w:rPr>
                <w:vertAlign w:val="superscript"/>
              </w:rPr>
            </w:pPr>
          </w:p>
        </w:tc>
        <w:tc>
          <w:tcPr>
            <w:tcW w:w="1302" w:type="dxa"/>
          </w:tcPr>
          <w:p w14:paraId="59ABE7EC" w14:textId="77777777" w:rsidR="008F7C08" w:rsidRPr="00DF7254" w:rsidRDefault="008F7C08" w:rsidP="000B71C6">
            <w:pPr>
              <w:rPr>
                <w:vertAlign w:val="superscript"/>
              </w:rPr>
            </w:pPr>
          </w:p>
        </w:tc>
        <w:tc>
          <w:tcPr>
            <w:tcW w:w="2163" w:type="dxa"/>
          </w:tcPr>
          <w:p w14:paraId="32ED2B7E" w14:textId="77777777" w:rsidR="008F7C08" w:rsidRPr="00DF7254" w:rsidRDefault="008F7C08" w:rsidP="000B71C6">
            <w:pPr>
              <w:rPr>
                <w:vertAlign w:val="superscript"/>
              </w:rPr>
            </w:pPr>
          </w:p>
        </w:tc>
        <w:tc>
          <w:tcPr>
            <w:tcW w:w="1601" w:type="dxa"/>
          </w:tcPr>
          <w:p w14:paraId="4FAA43AF" w14:textId="77777777" w:rsidR="008F7C08" w:rsidRPr="00DF7254" w:rsidRDefault="008F7C08" w:rsidP="000B71C6">
            <w:pPr>
              <w:rPr>
                <w:vertAlign w:val="superscript"/>
              </w:rPr>
            </w:pPr>
          </w:p>
        </w:tc>
        <w:tc>
          <w:tcPr>
            <w:tcW w:w="2307" w:type="dxa"/>
          </w:tcPr>
          <w:p w14:paraId="773B4903" w14:textId="77777777" w:rsidR="008F7C08" w:rsidRPr="00DF7254" w:rsidRDefault="008F7C08" w:rsidP="000B71C6">
            <w:pPr>
              <w:rPr>
                <w:vertAlign w:val="superscript"/>
              </w:rPr>
            </w:pPr>
          </w:p>
        </w:tc>
      </w:tr>
      <w:tr w:rsidR="008F7C08" w14:paraId="46E9EC22" w14:textId="386CF61F" w:rsidTr="008F7C08">
        <w:trPr>
          <w:trHeight w:val="547"/>
        </w:trPr>
        <w:tc>
          <w:tcPr>
            <w:tcW w:w="534" w:type="dxa"/>
            <w:vAlign w:val="center"/>
          </w:tcPr>
          <w:p w14:paraId="0374089B" w14:textId="77777777" w:rsidR="008F7C08" w:rsidRPr="00E73418" w:rsidRDefault="008F7C08" w:rsidP="000B71C6">
            <w:pPr>
              <w:jc w:val="center"/>
            </w:pPr>
            <w:r w:rsidRPr="00E73418">
              <w:t>4</w:t>
            </w:r>
          </w:p>
        </w:tc>
        <w:tc>
          <w:tcPr>
            <w:tcW w:w="2736" w:type="dxa"/>
          </w:tcPr>
          <w:p w14:paraId="157ACA9F" w14:textId="77777777" w:rsidR="008F7C08" w:rsidRPr="00DF7254" w:rsidRDefault="008F7C08" w:rsidP="000B71C6">
            <w:pPr>
              <w:rPr>
                <w:vertAlign w:val="superscript"/>
              </w:rPr>
            </w:pPr>
          </w:p>
        </w:tc>
        <w:tc>
          <w:tcPr>
            <w:tcW w:w="2058" w:type="dxa"/>
          </w:tcPr>
          <w:p w14:paraId="22BC04F7" w14:textId="77777777" w:rsidR="008F7C08" w:rsidRPr="00DF7254" w:rsidRDefault="008F7C08" w:rsidP="000B71C6">
            <w:pPr>
              <w:rPr>
                <w:vertAlign w:val="superscript"/>
              </w:rPr>
            </w:pPr>
          </w:p>
        </w:tc>
        <w:tc>
          <w:tcPr>
            <w:tcW w:w="1730" w:type="dxa"/>
          </w:tcPr>
          <w:p w14:paraId="22172AFC" w14:textId="77777777" w:rsidR="008F7C08" w:rsidRPr="00DF7254" w:rsidRDefault="008F7C08" w:rsidP="000B71C6">
            <w:pPr>
              <w:rPr>
                <w:vertAlign w:val="superscript"/>
              </w:rPr>
            </w:pPr>
          </w:p>
        </w:tc>
        <w:tc>
          <w:tcPr>
            <w:tcW w:w="1304" w:type="dxa"/>
          </w:tcPr>
          <w:p w14:paraId="6DD8C250" w14:textId="77777777" w:rsidR="008F7C08" w:rsidRPr="00DF7254" w:rsidRDefault="008F7C08" w:rsidP="000B71C6">
            <w:pPr>
              <w:rPr>
                <w:vertAlign w:val="superscript"/>
              </w:rPr>
            </w:pPr>
          </w:p>
        </w:tc>
        <w:tc>
          <w:tcPr>
            <w:tcW w:w="1302" w:type="dxa"/>
          </w:tcPr>
          <w:p w14:paraId="2FA35CD1" w14:textId="77777777" w:rsidR="008F7C08" w:rsidRPr="00DF7254" w:rsidRDefault="008F7C08" w:rsidP="000B71C6">
            <w:pPr>
              <w:rPr>
                <w:vertAlign w:val="superscript"/>
              </w:rPr>
            </w:pPr>
          </w:p>
        </w:tc>
        <w:tc>
          <w:tcPr>
            <w:tcW w:w="2163" w:type="dxa"/>
          </w:tcPr>
          <w:p w14:paraId="292C8B2E" w14:textId="77777777" w:rsidR="008F7C08" w:rsidRPr="00DF7254" w:rsidRDefault="008F7C08" w:rsidP="000B71C6">
            <w:pPr>
              <w:rPr>
                <w:vertAlign w:val="superscript"/>
              </w:rPr>
            </w:pPr>
          </w:p>
        </w:tc>
        <w:tc>
          <w:tcPr>
            <w:tcW w:w="1601" w:type="dxa"/>
          </w:tcPr>
          <w:p w14:paraId="2CE4219A" w14:textId="77777777" w:rsidR="008F7C08" w:rsidRPr="00DF7254" w:rsidRDefault="008F7C08" w:rsidP="000B71C6">
            <w:pPr>
              <w:rPr>
                <w:vertAlign w:val="superscript"/>
              </w:rPr>
            </w:pPr>
          </w:p>
        </w:tc>
        <w:tc>
          <w:tcPr>
            <w:tcW w:w="2307" w:type="dxa"/>
          </w:tcPr>
          <w:p w14:paraId="472ACAD1" w14:textId="77777777" w:rsidR="008F7C08" w:rsidRPr="00DF7254" w:rsidRDefault="008F7C08" w:rsidP="000B71C6">
            <w:pPr>
              <w:rPr>
                <w:vertAlign w:val="superscript"/>
              </w:rPr>
            </w:pPr>
          </w:p>
        </w:tc>
      </w:tr>
      <w:tr w:rsidR="008F7C08" w14:paraId="2AC1578D" w14:textId="4FB39FAC" w:rsidTr="008F7C08">
        <w:tc>
          <w:tcPr>
            <w:tcW w:w="534" w:type="dxa"/>
            <w:vAlign w:val="center"/>
          </w:tcPr>
          <w:p w14:paraId="1714B05E" w14:textId="77777777" w:rsidR="008F7C08" w:rsidRPr="00E73418" w:rsidRDefault="008F7C08" w:rsidP="000B71C6">
            <w:pPr>
              <w:jc w:val="center"/>
            </w:pPr>
            <w:r w:rsidRPr="00E73418">
              <w:t>5</w:t>
            </w:r>
          </w:p>
        </w:tc>
        <w:tc>
          <w:tcPr>
            <w:tcW w:w="2736" w:type="dxa"/>
          </w:tcPr>
          <w:p w14:paraId="0FBEBBBA" w14:textId="77777777" w:rsidR="008F7C08" w:rsidRDefault="008F7C08" w:rsidP="000B71C6">
            <w:pPr>
              <w:rPr>
                <w:vertAlign w:val="superscript"/>
              </w:rPr>
            </w:pPr>
          </w:p>
          <w:p w14:paraId="23347D2E" w14:textId="77777777" w:rsidR="008F7C08" w:rsidRPr="00DF7254" w:rsidRDefault="008F7C08" w:rsidP="000B71C6">
            <w:pPr>
              <w:rPr>
                <w:vertAlign w:val="superscript"/>
              </w:rPr>
            </w:pPr>
          </w:p>
        </w:tc>
        <w:tc>
          <w:tcPr>
            <w:tcW w:w="2058" w:type="dxa"/>
          </w:tcPr>
          <w:p w14:paraId="2FB30070" w14:textId="77777777" w:rsidR="008F7C08" w:rsidRPr="00DF7254" w:rsidRDefault="008F7C08" w:rsidP="000B71C6">
            <w:pPr>
              <w:rPr>
                <w:vertAlign w:val="superscript"/>
              </w:rPr>
            </w:pPr>
          </w:p>
        </w:tc>
        <w:tc>
          <w:tcPr>
            <w:tcW w:w="1730" w:type="dxa"/>
          </w:tcPr>
          <w:p w14:paraId="0124A168" w14:textId="77777777" w:rsidR="008F7C08" w:rsidRPr="00DF7254" w:rsidRDefault="008F7C08" w:rsidP="000B71C6">
            <w:pPr>
              <w:rPr>
                <w:vertAlign w:val="superscript"/>
              </w:rPr>
            </w:pPr>
          </w:p>
        </w:tc>
        <w:tc>
          <w:tcPr>
            <w:tcW w:w="1304" w:type="dxa"/>
          </w:tcPr>
          <w:p w14:paraId="7550C8A7" w14:textId="77777777" w:rsidR="008F7C08" w:rsidRPr="00DF7254" w:rsidRDefault="008F7C08" w:rsidP="000B71C6">
            <w:pPr>
              <w:rPr>
                <w:vertAlign w:val="superscript"/>
              </w:rPr>
            </w:pPr>
          </w:p>
        </w:tc>
        <w:tc>
          <w:tcPr>
            <w:tcW w:w="1302" w:type="dxa"/>
          </w:tcPr>
          <w:p w14:paraId="372E9F83" w14:textId="77777777" w:rsidR="008F7C08" w:rsidRPr="00DF7254" w:rsidRDefault="008F7C08" w:rsidP="000B71C6">
            <w:pPr>
              <w:rPr>
                <w:vertAlign w:val="superscript"/>
              </w:rPr>
            </w:pPr>
          </w:p>
        </w:tc>
        <w:tc>
          <w:tcPr>
            <w:tcW w:w="2163" w:type="dxa"/>
          </w:tcPr>
          <w:p w14:paraId="12AA38BD" w14:textId="77777777" w:rsidR="008F7C08" w:rsidRPr="00DF7254" w:rsidRDefault="008F7C08" w:rsidP="000B71C6">
            <w:pPr>
              <w:rPr>
                <w:vertAlign w:val="superscript"/>
              </w:rPr>
            </w:pPr>
          </w:p>
        </w:tc>
        <w:tc>
          <w:tcPr>
            <w:tcW w:w="1601" w:type="dxa"/>
          </w:tcPr>
          <w:p w14:paraId="274F5D77" w14:textId="77777777" w:rsidR="008F7C08" w:rsidRPr="00DF7254" w:rsidRDefault="008F7C08" w:rsidP="000B71C6">
            <w:pPr>
              <w:rPr>
                <w:vertAlign w:val="superscript"/>
              </w:rPr>
            </w:pPr>
          </w:p>
        </w:tc>
        <w:tc>
          <w:tcPr>
            <w:tcW w:w="2307" w:type="dxa"/>
          </w:tcPr>
          <w:p w14:paraId="39016AF8" w14:textId="77777777" w:rsidR="008F7C08" w:rsidRPr="00DF7254" w:rsidRDefault="008F7C08" w:rsidP="000B71C6">
            <w:pPr>
              <w:rPr>
                <w:vertAlign w:val="superscript"/>
              </w:rPr>
            </w:pPr>
          </w:p>
        </w:tc>
      </w:tr>
      <w:tr w:rsidR="008F7C08" w14:paraId="49CC6907" w14:textId="06716BA3" w:rsidTr="008F7C08">
        <w:trPr>
          <w:trHeight w:val="557"/>
        </w:trPr>
        <w:tc>
          <w:tcPr>
            <w:tcW w:w="534" w:type="dxa"/>
            <w:vAlign w:val="center"/>
          </w:tcPr>
          <w:p w14:paraId="56489456" w14:textId="77777777" w:rsidR="008F7C08" w:rsidRPr="00E73418" w:rsidRDefault="008F7C08" w:rsidP="000B71C6">
            <w:pPr>
              <w:jc w:val="center"/>
            </w:pPr>
            <w:r w:rsidRPr="00E73418">
              <w:t>6</w:t>
            </w:r>
          </w:p>
        </w:tc>
        <w:tc>
          <w:tcPr>
            <w:tcW w:w="2736" w:type="dxa"/>
          </w:tcPr>
          <w:p w14:paraId="396F9876" w14:textId="77777777" w:rsidR="008F7C08" w:rsidRDefault="008F7C08" w:rsidP="000B71C6">
            <w:pPr>
              <w:rPr>
                <w:vertAlign w:val="superscript"/>
              </w:rPr>
            </w:pPr>
          </w:p>
        </w:tc>
        <w:tc>
          <w:tcPr>
            <w:tcW w:w="2058" w:type="dxa"/>
          </w:tcPr>
          <w:p w14:paraId="0938ABF4" w14:textId="77777777" w:rsidR="008F7C08" w:rsidRPr="00DF7254" w:rsidRDefault="008F7C08" w:rsidP="000B71C6">
            <w:pPr>
              <w:rPr>
                <w:vertAlign w:val="superscript"/>
              </w:rPr>
            </w:pPr>
          </w:p>
        </w:tc>
        <w:tc>
          <w:tcPr>
            <w:tcW w:w="1730" w:type="dxa"/>
          </w:tcPr>
          <w:p w14:paraId="5E29753F" w14:textId="77777777" w:rsidR="008F7C08" w:rsidRPr="00DF7254" w:rsidRDefault="008F7C08" w:rsidP="000B71C6">
            <w:pPr>
              <w:rPr>
                <w:vertAlign w:val="superscript"/>
              </w:rPr>
            </w:pPr>
          </w:p>
        </w:tc>
        <w:tc>
          <w:tcPr>
            <w:tcW w:w="1304" w:type="dxa"/>
          </w:tcPr>
          <w:p w14:paraId="7783E845" w14:textId="77777777" w:rsidR="008F7C08" w:rsidRPr="00DF7254" w:rsidRDefault="008F7C08" w:rsidP="000B71C6">
            <w:pPr>
              <w:rPr>
                <w:vertAlign w:val="superscript"/>
              </w:rPr>
            </w:pPr>
          </w:p>
        </w:tc>
        <w:tc>
          <w:tcPr>
            <w:tcW w:w="1302" w:type="dxa"/>
          </w:tcPr>
          <w:p w14:paraId="1A729EF9" w14:textId="77777777" w:rsidR="008F7C08" w:rsidRPr="00DF7254" w:rsidRDefault="008F7C08" w:rsidP="000B71C6">
            <w:pPr>
              <w:rPr>
                <w:vertAlign w:val="superscript"/>
              </w:rPr>
            </w:pPr>
          </w:p>
        </w:tc>
        <w:tc>
          <w:tcPr>
            <w:tcW w:w="2163" w:type="dxa"/>
          </w:tcPr>
          <w:p w14:paraId="3A496C55" w14:textId="77777777" w:rsidR="008F7C08" w:rsidRPr="00DF7254" w:rsidRDefault="008F7C08" w:rsidP="000B71C6">
            <w:pPr>
              <w:rPr>
                <w:vertAlign w:val="superscript"/>
              </w:rPr>
            </w:pPr>
          </w:p>
        </w:tc>
        <w:tc>
          <w:tcPr>
            <w:tcW w:w="1601" w:type="dxa"/>
          </w:tcPr>
          <w:p w14:paraId="2DCDC35C" w14:textId="77777777" w:rsidR="008F7C08" w:rsidRPr="00DF7254" w:rsidRDefault="008F7C08" w:rsidP="000B71C6">
            <w:pPr>
              <w:rPr>
                <w:vertAlign w:val="superscript"/>
              </w:rPr>
            </w:pPr>
          </w:p>
        </w:tc>
        <w:tc>
          <w:tcPr>
            <w:tcW w:w="2307" w:type="dxa"/>
          </w:tcPr>
          <w:p w14:paraId="483B00E4" w14:textId="77777777" w:rsidR="008F7C08" w:rsidRPr="00DF7254" w:rsidRDefault="008F7C08" w:rsidP="000B71C6">
            <w:pPr>
              <w:rPr>
                <w:vertAlign w:val="superscript"/>
              </w:rPr>
            </w:pPr>
          </w:p>
        </w:tc>
      </w:tr>
      <w:tr w:rsidR="008F7C08" w14:paraId="4CD5F16A" w14:textId="1A9DF8E8" w:rsidTr="008F7C08">
        <w:trPr>
          <w:trHeight w:val="521"/>
        </w:trPr>
        <w:tc>
          <w:tcPr>
            <w:tcW w:w="534" w:type="dxa"/>
            <w:vAlign w:val="center"/>
          </w:tcPr>
          <w:p w14:paraId="41E60BC2" w14:textId="77777777" w:rsidR="008F7C08" w:rsidRPr="00E73418" w:rsidRDefault="008F7C08" w:rsidP="000B71C6">
            <w:pPr>
              <w:jc w:val="center"/>
            </w:pPr>
            <w:r w:rsidRPr="00E73418">
              <w:t>7</w:t>
            </w:r>
          </w:p>
        </w:tc>
        <w:tc>
          <w:tcPr>
            <w:tcW w:w="2736" w:type="dxa"/>
          </w:tcPr>
          <w:p w14:paraId="315DDFA1" w14:textId="77777777" w:rsidR="008F7C08" w:rsidRDefault="008F7C08" w:rsidP="000B71C6">
            <w:pPr>
              <w:rPr>
                <w:vertAlign w:val="superscript"/>
              </w:rPr>
            </w:pPr>
          </w:p>
        </w:tc>
        <w:tc>
          <w:tcPr>
            <w:tcW w:w="2058" w:type="dxa"/>
          </w:tcPr>
          <w:p w14:paraId="7958E845" w14:textId="77777777" w:rsidR="008F7C08" w:rsidRPr="00DF7254" w:rsidRDefault="008F7C08" w:rsidP="000B71C6">
            <w:pPr>
              <w:rPr>
                <w:vertAlign w:val="superscript"/>
              </w:rPr>
            </w:pPr>
          </w:p>
        </w:tc>
        <w:tc>
          <w:tcPr>
            <w:tcW w:w="1730" w:type="dxa"/>
          </w:tcPr>
          <w:p w14:paraId="62D39587" w14:textId="77777777" w:rsidR="008F7C08" w:rsidRPr="00DF7254" w:rsidRDefault="008F7C08" w:rsidP="000B71C6">
            <w:pPr>
              <w:rPr>
                <w:vertAlign w:val="superscript"/>
              </w:rPr>
            </w:pPr>
          </w:p>
        </w:tc>
        <w:tc>
          <w:tcPr>
            <w:tcW w:w="1304" w:type="dxa"/>
          </w:tcPr>
          <w:p w14:paraId="6A1C3CA0" w14:textId="77777777" w:rsidR="008F7C08" w:rsidRPr="00DF7254" w:rsidRDefault="008F7C08" w:rsidP="000B71C6">
            <w:pPr>
              <w:rPr>
                <w:vertAlign w:val="superscript"/>
              </w:rPr>
            </w:pPr>
          </w:p>
        </w:tc>
        <w:tc>
          <w:tcPr>
            <w:tcW w:w="1302" w:type="dxa"/>
          </w:tcPr>
          <w:p w14:paraId="584EA522" w14:textId="77777777" w:rsidR="008F7C08" w:rsidRPr="00DF7254" w:rsidRDefault="008F7C08" w:rsidP="000B71C6">
            <w:pPr>
              <w:rPr>
                <w:vertAlign w:val="superscript"/>
              </w:rPr>
            </w:pPr>
          </w:p>
        </w:tc>
        <w:tc>
          <w:tcPr>
            <w:tcW w:w="2163" w:type="dxa"/>
          </w:tcPr>
          <w:p w14:paraId="5C21EF7A" w14:textId="77777777" w:rsidR="008F7C08" w:rsidRPr="00DF7254" w:rsidRDefault="008F7C08" w:rsidP="000B71C6">
            <w:pPr>
              <w:rPr>
                <w:vertAlign w:val="superscript"/>
              </w:rPr>
            </w:pPr>
          </w:p>
        </w:tc>
        <w:tc>
          <w:tcPr>
            <w:tcW w:w="1601" w:type="dxa"/>
          </w:tcPr>
          <w:p w14:paraId="1CED0B44" w14:textId="77777777" w:rsidR="008F7C08" w:rsidRPr="00DF7254" w:rsidRDefault="008F7C08" w:rsidP="000B71C6">
            <w:pPr>
              <w:rPr>
                <w:vertAlign w:val="superscript"/>
              </w:rPr>
            </w:pPr>
          </w:p>
        </w:tc>
        <w:tc>
          <w:tcPr>
            <w:tcW w:w="2307" w:type="dxa"/>
          </w:tcPr>
          <w:p w14:paraId="39629A19" w14:textId="77777777" w:rsidR="008F7C08" w:rsidRPr="00DF7254" w:rsidRDefault="008F7C08" w:rsidP="000B71C6">
            <w:pPr>
              <w:rPr>
                <w:vertAlign w:val="superscript"/>
              </w:rPr>
            </w:pPr>
          </w:p>
        </w:tc>
      </w:tr>
      <w:tr w:rsidR="008F7C08" w14:paraId="32131435" w14:textId="16BE854E" w:rsidTr="008F7C08">
        <w:trPr>
          <w:trHeight w:val="521"/>
        </w:trPr>
        <w:tc>
          <w:tcPr>
            <w:tcW w:w="534" w:type="dxa"/>
            <w:vAlign w:val="center"/>
          </w:tcPr>
          <w:p w14:paraId="469B54D0" w14:textId="77777777" w:rsidR="008F7C08" w:rsidRPr="00E73418" w:rsidRDefault="008F7C08" w:rsidP="000B71C6">
            <w:pPr>
              <w:jc w:val="center"/>
            </w:pPr>
            <w:r w:rsidRPr="00E73418">
              <w:t>8</w:t>
            </w:r>
          </w:p>
        </w:tc>
        <w:tc>
          <w:tcPr>
            <w:tcW w:w="2736" w:type="dxa"/>
          </w:tcPr>
          <w:p w14:paraId="50117937" w14:textId="77777777" w:rsidR="008F7C08" w:rsidRDefault="008F7C08" w:rsidP="000B71C6">
            <w:pPr>
              <w:rPr>
                <w:vertAlign w:val="superscript"/>
              </w:rPr>
            </w:pPr>
          </w:p>
        </w:tc>
        <w:tc>
          <w:tcPr>
            <w:tcW w:w="2058" w:type="dxa"/>
          </w:tcPr>
          <w:p w14:paraId="49642206" w14:textId="77777777" w:rsidR="008F7C08" w:rsidRPr="00DF7254" w:rsidRDefault="008F7C08" w:rsidP="000B71C6">
            <w:pPr>
              <w:rPr>
                <w:vertAlign w:val="superscript"/>
              </w:rPr>
            </w:pPr>
          </w:p>
        </w:tc>
        <w:tc>
          <w:tcPr>
            <w:tcW w:w="1730" w:type="dxa"/>
          </w:tcPr>
          <w:p w14:paraId="217A215D" w14:textId="77777777" w:rsidR="008F7C08" w:rsidRPr="00DF7254" w:rsidRDefault="008F7C08" w:rsidP="000B71C6">
            <w:pPr>
              <w:rPr>
                <w:vertAlign w:val="superscript"/>
              </w:rPr>
            </w:pPr>
          </w:p>
        </w:tc>
        <w:tc>
          <w:tcPr>
            <w:tcW w:w="1304" w:type="dxa"/>
          </w:tcPr>
          <w:p w14:paraId="655EB6D0" w14:textId="77777777" w:rsidR="008F7C08" w:rsidRPr="00DF7254" w:rsidRDefault="008F7C08" w:rsidP="000B71C6">
            <w:pPr>
              <w:rPr>
                <w:vertAlign w:val="superscript"/>
              </w:rPr>
            </w:pPr>
          </w:p>
        </w:tc>
        <w:tc>
          <w:tcPr>
            <w:tcW w:w="1302" w:type="dxa"/>
          </w:tcPr>
          <w:p w14:paraId="7D983515" w14:textId="77777777" w:rsidR="008F7C08" w:rsidRPr="00DF7254" w:rsidRDefault="008F7C08" w:rsidP="000B71C6">
            <w:pPr>
              <w:rPr>
                <w:vertAlign w:val="superscript"/>
              </w:rPr>
            </w:pPr>
          </w:p>
        </w:tc>
        <w:tc>
          <w:tcPr>
            <w:tcW w:w="2163" w:type="dxa"/>
          </w:tcPr>
          <w:p w14:paraId="53395991" w14:textId="77777777" w:rsidR="008F7C08" w:rsidRPr="00DF7254" w:rsidRDefault="008F7C08" w:rsidP="000B71C6">
            <w:pPr>
              <w:rPr>
                <w:vertAlign w:val="superscript"/>
              </w:rPr>
            </w:pPr>
          </w:p>
        </w:tc>
        <w:tc>
          <w:tcPr>
            <w:tcW w:w="1601" w:type="dxa"/>
          </w:tcPr>
          <w:p w14:paraId="5A2E0217" w14:textId="77777777" w:rsidR="008F7C08" w:rsidRPr="00DF7254" w:rsidRDefault="008F7C08" w:rsidP="000B71C6">
            <w:pPr>
              <w:rPr>
                <w:vertAlign w:val="superscript"/>
              </w:rPr>
            </w:pPr>
          </w:p>
        </w:tc>
        <w:tc>
          <w:tcPr>
            <w:tcW w:w="2307" w:type="dxa"/>
          </w:tcPr>
          <w:p w14:paraId="260CBB1C" w14:textId="77777777" w:rsidR="008F7C08" w:rsidRPr="00DF7254" w:rsidRDefault="008F7C08" w:rsidP="000B71C6">
            <w:pPr>
              <w:rPr>
                <w:vertAlign w:val="superscript"/>
              </w:rPr>
            </w:pPr>
          </w:p>
        </w:tc>
      </w:tr>
    </w:tbl>
    <w:p w14:paraId="35603E1C" w14:textId="77777777" w:rsidR="003B6F61" w:rsidRDefault="003B6F61" w:rsidP="003B6F61">
      <w:pPr>
        <w:rPr>
          <w:i/>
        </w:rPr>
      </w:pPr>
    </w:p>
    <w:p w14:paraId="483B8995" w14:textId="77777777" w:rsidR="003B6F61" w:rsidRPr="00293C1B" w:rsidRDefault="003B6F61" w:rsidP="003B6F61">
      <w:pPr>
        <w:jc w:val="center"/>
        <w:rPr>
          <w:b w:val="0"/>
          <w:bCs/>
          <w:spacing w:val="-6"/>
          <w:lang w:val="de-DE"/>
        </w:rPr>
      </w:pPr>
      <w:r w:rsidRPr="00040CF5">
        <w:t xml:space="preserve">         </w:t>
      </w:r>
      <w:r>
        <w:tab/>
      </w:r>
      <w:r>
        <w:tab/>
      </w:r>
      <w:r>
        <w:tab/>
      </w:r>
      <w:r>
        <w:tab/>
      </w:r>
      <w:r>
        <w:tab/>
      </w:r>
      <w:r>
        <w:tab/>
        <w:t xml:space="preserve">                               </w:t>
      </w:r>
      <w:r w:rsidRPr="00040CF5">
        <w:t xml:space="preserve">  </w:t>
      </w:r>
      <w:r>
        <w:rPr>
          <w:b w:val="0"/>
          <w:bCs/>
          <w:spacing w:val="-6"/>
          <w:lang w:val="de-DE"/>
        </w:rPr>
        <w:t>LÃNH ĐẠO ĐƠN VỊ</w:t>
      </w:r>
    </w:p>
    <w:p w14:paraId="52DE2385" w14:textId="57FE99E3" w:rsidR="00CE312D" w:rsidRPr="00766BFD" w:rsidRDefault="003B6F61" w:rsidP="00565564">
      <w:pPr>
        <w:tabs>
          <w:tab w:val="left" w:pos="12570"/>
        </w:tabs>
        <w:ind w:left="7920" w:firstLine="720"/>
        <w:rPr>
          <w:b w:val="0"/>
          <w:sz w:val="28"/>
          <w:szCs w:val="28"/>
        </w:rPr>
      </w:pPr>
      <w:r w:rsidRPr="00CD2C54">
        <w:rPr>
          <w:lang w:val="de-DE"/>
        </w:rPr>
        <w:t xml:space="preserve">  </w:t>
      </w:r>
      <w:r w:rsidRPr="00CD2C54">
        <w:rPr>
          <w:i/>
          <w:lang w:val="de-DE"/>
        </w:rPr>
        <w:t>(Ký, ghi rõ họ tên và đóng dấu)</w:t>
      </w:r>
    </w:p>
    <w:sectPr w:rsidR="00CE312D" w:rsidRPr="00766BFD" w:rsidSect="00565564">
      <w:pgSz w:w="16838" w:h="11906" w:orient="landscape" w:code="9"/>
      <w:pgMar w:top="1418"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A0CE0" w14:textId="77777777" w:rsidR="00B5280A" w:rsidRDefault="00B5280A" w:rsidP="003B6F61">
      <w:r>
        <w:separator/>
      </w:r>
    </w:p>
  </w:endnote>
  <w:endnote w:type="continuationSeparator" w:id="0">
    <w:p w14:paraId="1F447EEC" w14:textId="77777777" w:rsidR="00B5280A" w:rsidRDefault="00B5280A" w:rsidP="003B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99FB7" w14:textId="77777777" w:rsidR="00B5280A" w:rsidRDefault="00B5280A" w:rsidP="003B6F61">
      <w:r>
        <w:separator/>
      </w:r>
    </w:p>
  </w:footnote>
  <w:footnote w:type="continuationSeparator" w:id="0">
    <w:p w14:paraId="31CAEA59" w14:textId="77777777" w:rsidR="00B5280A" w:rsidRDefault="00B5280A" w:rsidP="003B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2DD2"/>
    <w:multiLevelType w:val="hybridMultilevel"/>
    <w:tmpl w:val="97B6B2A4"/>
    <w:lvl w:ilvl="0" w:tplc="04FCB9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8C3C31"/>
    <w:multiLevelType w:val="hybridMultilevel"/>
    <w:tmpl w:val="2BE6A002"/>
    <w:lvl w:ilvl="0" w:tplc="1AE066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2E21B25"/>
    <w:multiLevelType w:val="hybridMultilevel"/>
    <w:tmpl w:val="B91A8A1A"/>
    <w:lvl w:ilvl="0" w:tplc="C16C03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AC25DF"/>
    <w:multiLevelType w:val="hybridMultilevel"/>
    <w:tmpl w:val="CBDA03FC"/>
    <w:lvl w:ilvl="0" w:tplc="D7F8EDE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CD64876"/>
    <w:multiLevelType w:val="hybridMultilevel"/>
    <w:tmpl w:val="5B762B70"/>
    <w:lvl w:ilvl="0" w:tplc="DECCCA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D21DE"/>
    <w:multiLevelType w:val="hybridMultilevel"/>
    <w:tmpl w:val="3D14B776"/>
    <w:lvl w:ilvl="0" w:tplc="EBD83D9E">
      <w:start w:val="1"/>
      <w:numFmt w:val="upperRoman"/>
      <w:lvlText w:val="%1-"/>
      <w:lvlJc w:val="left"/>
      <w:pPr>
        <w:ind w:left="1287" w:hanging="720"/>
      </w:pPr>
      <w:rPr>
        <w:rFonts w:hint="default"/>
        <w:b/>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180092E"/>
    <w:multiLevelType w:val="hybridMultilevel"/>
    <w:tmpl w:val="3DF2F212"/>
    <w:lvl w:ilvl="0" w:tplc="8C343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BC50E7"/>
    <w:multiLevelType w:val="hybridMultilevel"/>
    <w:tmpl w:val="118C935E"/>
    <w:lvl w:ilvl="0" w:tplc="AB846F66">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243B7"/>
    <w:multiLevelType w:val="hybridMultilevel"/>
    <w:tmpl w:val="7D521E2A"/>
    <w:lvl w:ilvl="0" w:tplc="A462F0D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FE667F8"/>
    <w:multiLevelType w:val="hybridMultilevel"/>
    <w:tmpl w:val="23B89708"/>
    <w:lvl w:ilvl="0" w:tplc="EA64C58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1FF58E9"/>
    <w:multiLevelType w:val="hybridMultilevel"/>
    <w:tmpl w:val="E1F05704"/>
    <w:lvl w:ilvl="0" w:tplc="0B4A5A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4D39C4"/>
    <w:multiLevelType w:val="hybridMultilevel"/>
    <w:tmpl w:val="3DD6C1BA"/>
    <w:lvl w:ilvl="0" w:tplc="AFF61DD2">
      <w:start w:val="1"/>
      <w:numFmt w:val="upperRoman"/>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6300F54"/>
    <w:multiLevelType w:val="hybridMultilevel"/>
    <w:tmpl w:val="0E8C62B4"/>
    <w:lvl w:ilvl="0" w:tplc="E250AD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0065D74"/>
    <w:multiLevelType w:val="hybridMultilevel"/>
    <w:tmpl w:val="65B06CB4"/>
    <w:lvl w:ilvl="0" w:tplc="814A8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191F99"/>
    <w:multiLevelType w:val="hybridMultilevel"/>
    <w:tmpl w:val="B9349304"/>
    <w:lvl w:ilvl="0" w:tplc="5F581574">
      <w:numFmt w:val="bullet"/>
      <w:lvlText w:val="-"/>
      <w:lvlJc w:val="left"/>
      <w:pPr>
        <w:ind w:left="1440" w:hanging="360"/>
      </w:pPr>
      <w:rPr>
        <w:rFonts w:ascii="Times New Roman" w:eastAsia="Arial"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5" w15:restartNumberingAfterBreak="0">
    <w:nsid w:val="7A54427B"/>
    <w:multiLevelType w:val="hybridMultilevel"/>
    <w:tmpl w:val="4C6C5FAA"/>
    <w:lvl w:ilvl="0" w:tplc="AA66A8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4"/>
  </w:num>
  <w:num w:numId="6">
    <w:abstractNumId w:val="10"/>
  </w:num>
  <w:num w:numId="7">
    <w:abstractNumId w:val="11"/>
  </w:num>
  <w:num w:numId="8">
    <w:abstractNumId w:val="9"/>
  </w:num>
  <w:num w:numId="9">
    <w:abstractNumId w:val="13"/>
  </w:num>
  <w:num w:numId="10">
    <w:abstractNumId w:val="0"/>
  </w:num>
  <w:num w:numId="11">
    <w:abstractNumId w:val="6"/>
  </w:num>
  <w:num w:numId="12">
    <w:abstractNumId w:val="12"/>
  </w:num>
  <w:num w:numId="13">
    <w:abstractNumId w:val="15"/>
  </w:num>
  <w:num w:numId="14">
    <w:abstractNumId w:val="1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1C"/>
    <w:rsid w:val="00004148"/>
    <w:rsid w:val="00013FDA"/>
    <w:rsid w:val="0002701C"/>
    <w:rsid w:val="00027AF2"/>
    <w:rsid w:val="0003520B"/>
    <w:rsid w:val="00055E9C"/>
    <w:rsid w:val="000732FF"/>
    <w:rsid w:val="0008579D"/>
    <w:rsid w:val="00092EA8"/>
    <w:rsid w:val="000B44D8"/>
    <w:rsid w:val="000B6247"/>
    <w:rsid w:val="000D621E"/>
    <w:rsid w:val="000E4962"/>
    <w:rsid w:val="000E6FA5"/>
    <w:rsid w:val="000E7CD6"/>
    <w:rsid w:val="000F72DF"/>
    <w:rsid w:val="000F7B75"/>
    <w:rsid w:val="00106DAC"/>
    <w:rsid w:val="00110B60"/>
    <w:rsid w:val="0012592B"/>
    <w:rsid w:val="001546BB"/>
    <w:rsid w:val="0015587F"/>
    <w:rsid w:val="00173455"/>
    <w:rsid w:val="001809C5"/>
    <w:rsid w:val="00182249"/>
    <w:rsid w:val="00185CB1"/>
    <w:rsid w:val="00191377"/>
    <w:rsid w:val="00193B8F"/>
    <w:rsid w:val="00195570"/>
    <w:rsid w:val="001956A6"/>
    <w:rsid w:val="001B1781"/>
    <w:rsid w:val="001B3014"/>
    <w:rsid w:val="001C3276"/>
    <w:rsid w:val="001F47C2"/>
    <w:rsid w:val="00201812"/>
    <w:rsid w:val="00203168"/>
    <w:rsid w:val="002041EE"/>
    <w:rsid w:val="00215752"/>
    <w:rsid w:val="00225E7E"/>
    <w:rsid w:val="00240D2B"/>
    <w:rsid w:val="002415CF"/>
    <w:rsid w:val="00252D29"/>
    <w:rsid w:val="00264717"/>
    <w:rsid w:val="00264E4B"/>
    <w:rsid w:val="00272458"/>
    <w:rsid w:val="00284B27"/>
    <w:rsid w:val="002A76A5"/>
    <w:rsid w:val="002D70CE"/>
    <w:rsid w:val="002F4056"/>
    <w:rsid w:val="002F4172"/>
    <w:rsid w:val="002F5A6C"/>
    <w:rsid w:val="002F5D46"/>
    <w:rsid w:val="00303610"/>
    <w:rsid w:val="0030716B"/>
    <w:rsid w:val="003126A2"/>
    <w:rsid w:val="00325C0C"/>
    <w:rsid w:val="00330231"/>
    <w:rsid w:val="0033475B"/>
    <w:rsid w:val="00357675"/>
    <w:rsid w:val="003653AF"/>
    <w:rsid w:val="00381A64"/>
    <w:rsid w:val="003A7973"/>
    <w:rsid w:val="003B23A7"/>
    <w:rsid w:val="003B6F61"/>
    <w:rsid w:val="003C14A4"/>
    <w:rsid w:val="003F05BB"/>
    <w:rsid w:val="003F05C7"/>
    <w:rsid w:val="003F0A23"/>
    <w:rsid w:val="00400B5B"/>
    <w:rsid w:val="00404639"/>
    <w:rsid w:val="0041059A"/>
    <w:rsid w:val="00413382"/>
    <w:rsid w:val="00426EAC"/>
    <w:rsid w:val="004449DC"/>
    <w:rsid w:val="00451F45"/>
    <w:rsid w:val="0045272E"/>
    <w:rsid w:val="00463841"/>
    <w:rsid w:val="004650A8"/>
    <w:rsid w:val="00465209"/>
    <w:rsid w:val="00483A08"/>
    <w:rsid w:val="00493878"/>
    <w:rsid w:val="004B3130"/>
    <w:rsid w:val="004B4786"/>
    <w:rsid w:val="004C0196"/>
    <w:rsid w:val="004D1E91"/>
    <w:rsid w:val="004E64DE"/>
    <w:rsid w:val="004E7A5B"/>
    <w:rsid w:val="005125B3"/>
    <w:rsid w:val="00516ACA"/>
    <w:rsid w:val="00542470"/>
    <w:rsid w:val="00543F08"/>
    <w:rsid w:val="00545AC4"/>
    <w:rsid w:val="00547ABC"/>
    <w:rsid w:val="0055338C"/>
    <w:rsid w:val="00555345"/>
    <w:rsid w:val="00555B19"/>
    <w:rsid w:val="0055661D"/>
    <w:rsid w:val="00565564"/>
    <w:rsid w:val="00571C19"/>
    <w:rsid w:val="00573864"/>
    <w:rsid w:val="00573916"/>
    <w:rsid w:val="005751CD"/>
    <w:rsid w:val="00594C50"/>
    <w:rsid w:val="005976FE"/>
    <w:rsid w:val="005C31D5"/>
    <w:rsid w:val="005C745F"/>
    <w:rsid w:val="005E4E2E"/>
    <w:rsid w:val="005E5379"/>
    <w:rsid w:val="005F377B"/>
    <w:rsid w:val="006013E3"/>
    <w:rsid w:val="00606735"/>
    <w:rsid w:val="00620396"/>
    <w:rsid w:val="006205BE"/>
    <w:rsid w:val="0062373A"/>
    <w:rsid w:val="00657C94"/>
    <w:rsid w:val="00664868"/>
    <w:rsid w:val="00697114"/>
    <w:rsid w:val="006A03B1"/>
    <w:rsid w:val="006B65EE"/>
    <w:rsid w:val="006B7C25"/>
    <w:rsid w:val="006C567E"/>
    <w:rsid w:val="006E3A1B"/>
    <w:rsid w:val="006F1A25"/>
    <w:rsid w:val="006F3F58"/>
    <w:rsid w:val="006F5C42"/>
    <w:rsid w:val="00722114"/>
    <w:rsid w:val="00722D18"/>
    <w:rsid w:val="00730298"/>
    <w:rsid w:val="00736695"/>
    <w:rsid w:val="00746EC4"/>
    <w:rsid w:val="00747ED1"/>
    <w:rsid w:val="00754271"/>
    <w:rsid w:val="00754515"/>
    <w:rsid w:val="00761720"/>
    <w:rsid w:val="00766BFD"/>
    <w:rsid w:val="007817D0"/>
    <w:rsid w:val="00783F91"/>
    <w:rsid w:val="00791CDA"/>
    <w:rsid w:val="007C48CE"/>
    <w:rsid w:val="007C4A8C"/>
    <w:rsid w:val="007F2522"/>
    <w:rsid w:val="00804053"/>
    <w:rsid w:val="008072F4"/>
    <w:rsid w:val="00812D41"/>
    <w:rsid w:val="0083089B"/>
    <w:rsid w:val="00861F01"/>
    <w:rsid w:val="008739B5"/>
    <w:rsid w:val="00876320"/>
    <w:rsid w:val="008841B8"/>
    <w:rsid w:val="008865B0"/>
    <w:rsid w:val="00895E36"/>
    <w:rsid w:val="008B47C9"/>
    <w:rsid w:val="008B6387"/>
    <w:rsid w:val="008C4023"/>
    <w:rsid w:val="008D16D0"/>
    <w:rsid w:val="008D29D4"/>
    <w:rsid w:val="008F1116"/>
    <w:rsid w:val="008F46B5"/>
    <w:rsid w:val="008F6C35"/>
    <w:rsid w:val="008F7C08"/>
    <w:rsid w:val="00902CD4"/>
    <w:rsid w:val="00903F6B"/>
    <w:rsid w:val="00924AB6"/>
    <w:rsid w:val="00984AEF"/>
    <w:rsid w:val="009944A1"/>
    <w:rsid w:val="009A39A9"/>
    <w:rsid w:val="009C1A4F"/>
    <w:rsid w:val="009C3909"/>
    <w:rsid w:val="009D4D02"/>
    <w:rsid w:val="009F0211"/>
    <w:rsid w:val="009F0433"/>
    <w:rsid w:val="00A103EB"/>
    <w:rsid w:val="00A20BC1"/>
    <w:rsid w:val="00A22F3C"/>
    <w:rsid w:val="00A24D06"/>
    <w:rsid w:val="00A347EC"/>
    <w:rsid w:val="00A449FD"/>
    <w:rsid w:val="00A52A04"/>
    <w:rsid w:val="00A53D52"/>
    <w:rsid w:val="00A620D2"/>
    <w:rsid w:val="00A82B27"/>
    <w:rsid w:val="00A83D3D"/>
    <w:rsid w:val="00A90390"/>
    <w:rsid w:val="00A96DDE"/>
    <w:rsid w:val="00AA431E"/>
    <w:rsid w:val="00AB54A2"/>
    <w:rsid w:val="00AB63D5"/>
    <w:rsid w:val="00AD6255"/>
    <w:rsid w:val="00B214D2"/>
    <w:rsid w:val="00B25ACD"/>
    <w:rsid w:val="00B5280A"/>
    <w:rsid w:val="00B760FF"/>
    <w:rsid w:val="00B90DA8"/>
    <w:rsid w:val="00B91128"/>
    <w:rsid w:val="00B9581C"/>
    <w:rsid w:val="00B96128"/>
    <w:rsid w:val="00B969D3"/>
    <w:rsid w:val="00BD2A0E"/>
    <w:rsid w:val="00BD2FDD"/>
    <w:rsid w:val="00BD37F2"/>
    <w:rsid w:val="00BD5567"/>
    <w:rsid w:val="00BF3FE4"/>
    <w:rsid w:val="00C003ED"/>
    <w:rsid w:val="00C27A3D"/>
    <w:rsid w:val="00C424DB"/>
    <w:rsid w:val="00C53DC0"/>
    <w:rsid w:val="00C56518"/>
    <w:rsid w:val="00C6082D"/>
    <w:rsid w:val="00C64A31"/>
    <w:rsid w:val="00C97EBF"/>
    <w:rsid w:val="00CA1A29"/>
    <w:rsid w:val="00CA6D3D"/>
    <w:rsid w:val="00CB26F0"/>
    <w:rsid w:val="00CB453E"/>
    <w:rsid w:val="00CC1915"/>
    <w:rsid w:val="00CC1A6A"/>
    <w:rsid w:val="00CC392C"/>
    <w:rsid w:val="00CD0504"/>
    <w:rsid w:val="00CE312D"/>
    <w:rsid w:val="00CF351F"/>
    <w:rsid w:val="00D16DA1"/>
    <w:rsid w:val="00D21427"/>
    <w:rsid w:val="00D34CC9"/>
    <w:rsid w:val="00D350F7"/>
    <w:rsid w:val="00D366F7"/>
    <w:rsid w:val="00D375DB"/>
    <w:rsid w:val="00D40282"/>
    <w:rsid w:val="00D40369"/>
    <w:rsid w:val="00D5581D"/>
    <w:rsid w:val="00D718FC"/>
    <w:rsid w:val="00D72CD2"/>
    <w:rsid w:val="00D74049"/>
    <w:rsid w:val="00D77B54"/>
    <w:rsid w:val="00D81F08"/>
    <w:rsid w:val="00D92875"/>
    <w:rsid w:val="00DB193D"/>
    <w:rsid w:val="00DB3AFB"/>
    <w:rsid w:val="00DF5397"/>
    <w:rsid w:val="00DF7429"/>
    <w:rsid w:val="00E11B2B"/>
    <w:rsid w:val="00E309C2"/>
    <w:rsid w:val="00E44C0A"/>
    <w:rsid w:val="00E457B5"/>
    <w:rsid w:val="00E4785B"/>
    <w:rsid w:val="00E55A97"/>
    <w:rsid w:val="00E612CE"/>
    <w:rsid w:val="00E616DF"/>
    <w:rsid w:val="00E66067"/>
    <w:rsid w:val="00E839E7"/>
    <w:rsid w:val="00E85757"/>
    <w:rsid w:val="00E93C65"/>
    <w:rsid w:val="00E957B6"/>
    <w:rsid w:val="00EA0BB3"/>
    <w:rsid w:val="00EB174E"/>
    <w:rsid w:val="00EC233C"/>
    <w:rsid w:val="00ED315D"/>
    <w:rsid w:val="00ED4D10"/>
    <w:rsid w:val="00ED567A"/>
    <w:rsid w:val="00ED6687"/>
    <w:rsid w:val="00EE4855"/>
    <w:rsid w:val="00EF0216"/>
    <w:rsid w:val="00F17005"/>
    <w:rsid w:val="00F43BE9"/>
    <w:rsid w:val="00F617BD"/>
    <w:rsid w:val="00F623A0"/>
    <w:rsid w:val="00F82AE1"/>
    <w:rsid w:val="00FA15CF"/>
    <w:rsid w:val="00FC1BBD"/>
    <w:rsid w:val="00FC5381"/>
    <w:rsid w:val="00FF0A35"/>
    <w:rsid w:val="00FF2E9F"/>
    <w:rsid w:val="00FF7FD7"/>
    <w:rsid w:val="478E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54EC4"/>
  <w15:docId w15:val="{30503575-D3E7-4235-825A-A008392D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AC"/>
    <w:rPr>
      <w:rFonts w:eastAsia="Times New Roman"/>
      <w:b/>
      <w:sz w:val="26"/>
      <w:szCs w:val="26"/>
    </w:rPr>
  </w:style>
  <w:style w:type="paragraph" w:styleId="Heading2">
    <w:name w:val="heading 2"/>
    <w:basedOn w:val="Normal"/>
    <w:next w:val="Normal"/>
    <w:link w:val="Heading2Char"/>
    <w:semiHidden/>
    <w:unhideWhenUsed/>
    <w:qFormat/>
    <w:rsid w:val="00CD0504"/>
    <w:pPr>
      <w:keepNext/>
      <w:outlineLvl w:val="1"/>
    </w:pPr>
    <w:rPr>
      <w:rFonts w:ascii="VNI-Times" w:hAnsi="VNI-Times"/>
      <w:b w:val="0"/>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345"/>
    <w:rPr>
      <w:rFonts w:ascii="Tahoma" w:hAnsi="Tahoma" w:cs="Tahoma"/>
      <w:sz w:val="16"/>
      <w:szCs w:val="16"/>
    </w:rPr>
  </w:style>
  <w:style w:type="character" w:customStyle="1" w:styleId="Heading2Char">
    <w:name w:val="Heading 2 Char"/>
    <w:link w:val="Heading2"/>
    <w:semiHidden/>
    <w:rsid w:val="00CD0504"/>
    <w:rPr>
      <w:rFonts w:ascii="VNI-Times" w:eastAsia="Times New Roman" w:hAnsi="VNI-Times"/>
      <w:i/>
      <w:iCs/>
      <w:sz w:val="26"/>
      <w:szCs w:val="24"/>
      <w:lang w:val="en-US" w:eastAsia="en-US"/>
    </w:rPr>
  </w:style>
  <w:style w:type="table" w:styleId="TableGrid">
    <w:name w:val="Table Grid"/>
    <w:basedOn w:val="TableNormal"/>
    <w:uiPriority w:val="3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9C5"/>
    <w:pPr>
      <w:ind w:left="720"/>
      <w:contextualSpacing/>
    </w:pPr>
  </w:style>
  <w:style w:type="character" w:styleId="Emphasis">
    <w:name w:val="Emphasis"/>
    <w:basedOn w:val="DefaultParagraphFont"/>
    <w:uiPriority w:val="20"/>
    <w:qFormat/>
    <w:rsid w:val="007C48CE"/>
    <w:rPr>
      <w:i/>
      <w:iCs/>
    </w:rPr>
  </w:style>
  <w:style w:type="character" w:styleId="Hyperlink">
    <w:name w:val="Hyperlink"/>
    <w:basedOn w:val="DefaultParagraphFont"/>
    <w:uiPriority w:val="99"/>
    <w:unhideWhenUsed/>
    <w:rsid w:val="00D92875"/>
    <w:rPr>
      <w:color w:val="0000FF" w:themeColor="hyperlink"/>
      <w:u w:val="single"/>
    </w:rPr>
  </w:style>
  <w:style w:type="character" w:styleId="UnresolvedMention">
    <w:name w:val="Unresolved Mention"/>
    <w:basedOn w:val="DefaultParagraphFont"/>
    <w:uiPriority w:val="99"/>
    <w:semiHidden/>
    <w:unhideWhenUsed/>
    <w:rsid w:val="00D92875"/>
    <w:rPr>
      <w:color w:val="605E5C"/>
      <w:shd w:val="clear" w:color="auto" w:fill="E1DFDD"/>
    </w:rPr>
  </w:style>
  <w:style w:type="paragraph" w:styleId="Header">
    <w:name w:val="header"/>
    <w:basedOn w:val="Normal"/>
    <w:link w:val="HeaderChar"/>
    <w:uiPriority w:val="99"/>
    <w:unhideWhenUsed/>
    <w:rsid w:val="003B6F61"/>
    <w:pPr>
      <w:tabs>
        <w:tab w:val="center" w:pos="4680"/>
        <w:tab w:val="right" w:pos="9360"/>
      </w:tabs>
    </w:pPr>
  </w:style>
  <w:style w:type="character" w:customStyle="1" w:styleId="HeaderChar">
    <w:name w:val="Header Char"/>
    <w:basedOn w:val="DefaultParagraphFont"/>
    <w:link w:val="Header"/>
    <w:uiPriority w:val="99"/>
    <w:rsid w:val="003B6F61"/>
    <w:rPr>
      <w:rFonts w:eastAsia="Times New Roman"/>
      <w:b/>
      <w:sz w:val="26"/>
      <w:szCs w:val="26"/>
    </w:rPr>
  </w:style>
  <w:style w:type="paragraph" w:styleId="Footer">
    <w:name w:val="footer"/>
    <w:basedOn w:val="Normal"/>
    <w:link w:val="FooterChar"/>
    <w:uiPriority w:val="99"/>
    <w:unhideWhenUsed/>
    <w:rsid w:val="003B6F61"/>
    <w:pPr>
      <w:tabs>
        <w:tab w:val="center" w:pos="4680"/>
        <w:tab w:val="right" w:pos="9360"/>
      </w:tabs>
    </w:pPr>
  </w:style>
  <w:style w:type="character" w:customStyle="1" w:styleId="FooterChar">
    <w:name w:val="Footer Char"/>
    <w:basedOn w:val="DefaultParagraphFont"/>
    <w:link w:val="Footer"/>
    <w:uiPriority w:val="99"/>
    <w:rsid w:val="003B6F61"/>
    <w:rPr>
      <w:rFonts w:eastAsia="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39089">
      <w:bodyDiv w:val="1"/>
      <w:marLeft w:val="0"/>
      <w:marRight w:val="0"/>
      <w:marTop w:val="0"/>
      <w:marBottom w:val="0"/>
      <w:divBdr>
        <w:top w:val="none" w:sz="0" w:space="0" w:color="auto"/>
        <w:left w:val="none" w:sz="0" w:space="0" w:color="auto"/>
        <w:bottom w:val="none" w:sz="0" w:space="0" w:color="auto"/>
        <w:right w:val="none" w:sz="0" w:space="0" w:color="auto"/>
      </w:divBdr>
    </w:div>
    <w:div w:id="622006855">
      <w:bodyDiv w:val="1"/>
      <w:marLeft w:val="0"/>
      <w:marRight w:val="0"/>
      <w:marTop w:val="0"/>
      <w:marBottom w:val="0"/>
      <w:divBdr>
        <w:top w:val="none" w:sz="0" w:space="0" w:color="auto"/>
        <w:left w:val="none" w:sz="0" w:space="0" w:color="auto"/>
        <w:bottom w:val="none" w:sz="0" w:space="0" w:color="auto"/>
        <w:right w:val="none" w:sz="0" w:space="0" w:color="auto"/>
      </w:divBdr>
    </w:div>
    <w:div w:id="966618631">
      <w:bodyDiv w:val="1"/>
      <w:marLeft w:val="0"/>
      <w:marRight w:val="0"/>
      <w:marTop w:val="0"/>
      <w:marBottom w:val="0"/>
      <w:divBdr>
        <w:top w:val="none" w:sz="0" w:space="0" w:color="auto"/>
        <w:left w:val="none" w:sz="0" w:space="0" w:color="auto"/>
        <w:bottom w:val="none" w:sz="0" w:space="0" w:color="auto"/>
        <w:right w:val="none" w:sz="0" w:space="0" w:color="auto"/>
      </w:divBdr>
    </w:div>
    <w:div w:id="1041905363">
      <w:bodyDiv w:val="1"/>
      <w:marLeft w:val="0"/>
      <w:marRight w:val="0"/>
      <w:marTop w:val="0"/>
      <w:marBottom w:val="0"/>
      <w:divBdr>
        <w:top w:val="none" w:sz="0" w:space="0" w:color="auto"/>
        <w:left w:val="none" w:sz="0" w:space="0" w:color="auto"/>
        <w:bottom w:val="none" w:sz="0" w:space="0" w:color="auto"/>
        <w:right w:val="none" w:sz="0" w:space="0" w:color="auto"/>
      </w:divBdr>
    </w:div>
    <w:div w:id="1239095587">
      <w:bodyDiv w:val="1"/>
      <w:marLeft w:val="0"/>
      <w:marRight w:val="0"/>
      <w:marTop w:val="0"/>
      <w:marBottom w:val="0"/>
      <w:divBdr>
        <w:top w:val="none" w:sz="0" w:space="0" w:color="auto"/>
        <w:left w:val="none" w:sz="0" w:space="0" w:color="auto"/>
        <w:bottom w:val="none" w:sz="0" w:space="0" w:color="auto"/>
        <w:right w:val="none" w:sz="0" w:space="0" w:color="auto"/>
      </w:divBdr>
    </w:div>
    <w:div w:id="1491478968">
      <w:bodyDiv w:val="1"/>
      <w:marLeft w:val="0"/>
      <w:marRight w:val="0"/>
      <w:marTop w:val="0"/>
      <w:marBottom w:val="0"/>
      <w:divBdr>
        <w:top w:val="none" w:sz="0" w:space="0" w:color="auto"/>
        <w:left w:val="none" w:sz="0" w:space="0" w:color="auto"/>
        <w:bottom w:val="none" w:sz="0" w:space="0" w:color="auto"/>
        <w:right w:val="none" w:sz="0" w:space="0" w:color="auto"/>
      </w:divBdr>
    </w:div>
    <w:div w:id="1771848418">
      <w:bodyDiv w:val="1"/>
      <w:marLeft w:val="0"/>
      <w:marRight w:val="0"/>
      <w:marTop w:val="0"/>
      <w:marBottom w:val="0"/>
      <w:divBdr>
        <w:top w:val="none" w:sz="0" w:space="0" w:color="auto"/>
        <w:left w:val="none" w:sz="0" w:space="0" w:color="auto"/>
        <w:bottom w:val="none" w:sz="0" w:space="0" w:color="auto"/>
        <w:right w:val="none" w:sz="0" w:space="0" w:color="auto"/>
      </w:divBdr>
    </w:div>
    <w:div w:id="19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minhhung@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phuthanh@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1A5A5-FBCC-4FC9-B30B-1FFC3EF6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741</Words>
  <Characters>4228</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Hồ Tấn Minh</cp:lastModifiedBy>
  <cp:revision>7</cp:revision>
  <cp:lastPrinted>2019-11-21T07:42:00Z</cp:lastPrinted>
  <dcterms:created xsi:type="dcterms:W3CDTF">2019-11-21T04:27:00Z</dcterms:created>
  <dcterms:modified xsi:type="dcterms:W3CDTF">2019-11-26T10:03:00Z</dcterms:modified>
</cp:coreProperties>
</file>